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B9610" w14:textId="7FF9CCFD" w:rsidR="00B37D63" w:rsidRDefault="00000000">
      <w:pPr>
        <w:pStyle w:val="aff5"/>
        <w:tabs>
          <w:tab w:val="right" w:pos="10440"/>
          <w:tab w:val="right" w:pos="13323"/>
        </w:tabs>
        <w:rPr>
          <w:sz w:val="24"/>
          <w:szCs w:val="24"/>
          <w:lang w:val="en-US" w:eastAsia="zh-CN"/>
        </w:rPr>
      </w:pPr>
      <w:bookmarkStart w:id="0" w:name="OLE_LINK13"/>
      <w:bookmarkStart w:id="1" w:name="OLE_LINK14"/>
      <w:r>
        <w:rPr>
          <w:sz w:val="24"/>
          <w:szCs w:val="24"/>
          <w:lang w:val="en-US"/>
        </w:rPr>
        <w:t>3GPP TSG-RAN WG5 Meeting #</w:t>
      </w:r>
      <w:r w:rsidR="00AE4F52">
        <w:rPr>
          <w:sz w:val="24"/>
          <w:szCs w:val="24"/>
          <w:lang w:val="en-US" w:eastAsia="zh-CN"/>
        </w:rPr>
        <w:t>100</w:t>
      </w:r>
      <w:r w:rsidR="00DA7352">
        <w:rPr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   </w:t>
      </w:r>
      <w:r w:rsidR="007F1A82" w:rsidRPr="007F1A82">
        <w:rPr>
          <w:sz w:val="24"/>
          <w:szCs w:val="24"/>
          <w:lang w:val="en-US"/>
        </w:rPr>
        <w:t>R5-234114</w:t>
      </w:r>
    </w:p>
    <w:p w14:paraId="1FA8B796" w14:textId="40768506" w:rsidR="00B37D63" w:rsidRDefault="00AE4F52" w:rsidP="00AE4F52">
      <w:pPr>
        <w:pStyle w:val="aff5"/>
        <w:tabs>
          <w:tab w:val="right" w:pos="9781"/>
          <w:tab w:val="right" w:pos="13323"/>
        </w:tabs>
        <w:outlineLvl w:val="0"/>
        <w:rPr>
          <w:sz w:val="24"/>
          <w:szCs w:val="24"/>
          <w:lang w:val="en-US" w:eastAsia="zh-CN"/>
        </w:rPr>
      </w:pPr>
      <w:r w:rsidRPr="00AE4F52">
        <w:rPr>
          <w:sz w:val="24"/>
          <w:szCs w:val="24"/>
        </w:rPr>
        <w:t>Toulouse, France</w:t>
      </w:r>
      <w:r>
        <w:rPr>
          <w:rFonts w:hint="eastAsia"/>
          <w:sz w:val="24"/>
          <w:szCs w:val="24"/>
          <w:lang w:eastAsia="zh-CN"/>
        </w:rPr>
        <w:t>,</w:t>
      </w:r>
      <w:r w:rsidRPr="00AE4F52">
        <w:rPr>
          <w:sz w:val="24"/>
          <w:szCs w:val="24"/>
        </w:rPr>
        <w:t xml:space="preserve"> 21 – 25 August 2023</w:t>
      </w:r>
    </w:p>
    <w:p w14:paraId="2697ABD1" w14:textId="77777777" w:rsidR="00B37D63" w:rsidRDefault="00000000">
      <w:pPr>
        <w:tabs>
          <w:tab w:val="left" w:pos="1985"/>
        </w:tabs>
        <w:spacing w:before="240" w:after="0"/>
        <w:jc w:val="both"/>
        <w:rPr>
          <w:highlight w:val="green"/>
          <w:lang w:val="en-US"/>
        </w:rPr>
      </w:pPr>
      <w:bookmarkStart w:id="2" w:name="_Hlk514935440"/>
      <w:r>
        <w:rPr>
          <w:b/>
          <w:lang w:val="en-US"/>
        </w:rPr>
        <w:t>Agenda Item:</w:t>
      </w:r>
      <w:r>
        <w:rPr>
          <w:lang w:val="en-US"/>
        </w:rPr>
        <w:tab/>
      </w:r>
      <w:r w:rsidRPr="00D32C52">
        <w:t>5.4.</w:t>
      </w:r>
      <w:r w:rsidRPr="00D32C52">
        <w:rPr>
          <w:lang w:eastAsia="zh-CN"/>
        </w:rPr>
        <w:t>17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bCs/>
          <w:lang w:val="en-US"/>
        </w:rPr>
        <w:t xml:space="preserve">Discussion on spurious emission </w:t>
      </w:r>
      <w:r>
        <w:rPr>
          <w:rFonts w:hint="eastAsia"/>
          <w:lang w:eastAsia="zh-CN"/>
        </w:rPr>
        <w:t>for UE co-existence</w:t>
      </w:r>
      <w:r>
        <w:rPr>
          <w:bCs/>
          <w:lang w:val="en-US"/>
        </w:rPr>
        <w:t xml:space="preserve"> requirement</w:t>
      </w:r>
    </w:p>
    <w:bookmarkEnd w:id="2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  <w:rPr>
          <w:lang w:eastAsia="zh-CN"/>
        </w:rPr>
      </w:pPr>
      <w:r>
        <w:t>Introduction</w:t>
      </w:r>
    </w:p>
    <w:p w14:paraId="0797711F" w14:textId="77777777" w:rsidR="00B37D63" w:rsidRDefault="00000000">
      <w:r>
        <w:t>In RAN5 #98, the following A</w:t>
      </w:r>
      <w:r>
        <w:rPr>
          <w:lang w:eastAsia="zh-CN"/>
        </w:rPr>
        <w:t>P</w:t>
      </w:r>
      <w:r>
        <w:t xml:space="preserve"> was created after the discussion based on [1][2][3]. </w:t>
      </w:r>
    </w:p>
    <w:tbl>
      <w:tblPr>
        <w:tblW w:w="928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734"/>
        <w:gridCol w:w="2735"/>
        <w:gridCol w:w="1440"/>
        <w:gridCol w:w="1447"/>
        <w:gridCol w:w="1011"/>
        <w:gridCol w:w="878"/>
      </w:tblGrid>
      <w:tr w:rsidR="00B37D63" w14:paraId="5A687A8C" w14:textId="77777777">
        <w:trPr>
          <w:cantSplit/>
          <w:trHeight w:val="256"/>
          <w:tblHeader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B6E47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Action ID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8697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sWG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1ECD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9769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Responsible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5136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Relevant Tdoc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7C0E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Deadline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4ED18" w14:textId="77777777" w:rsidR="00B37D63" w:rsidRDefault="00000000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</w:t>
            </w:r>
          </w:p>
        </w:tc>
      </w:tr>
      <w:tr w:rsidR="00B37D63" w14:paraId="177CB2F2" w14:textId="77777777">
        <w:trPr>
          <w:cantSplit/>
          <w:trHeight w:val="512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3BFA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AP#98.22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3CDF9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8F85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Investigate whether UE shall meet the spurious emission requirement of new protected bands introduced in a later release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B8E6C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CAICT, Qualcomm, Apple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AC6A" w14:textId="77777777" w:rsidR="00B37D63" w:rsidRDefault="00000000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R5-230247</w:t>
            </w:r>
          </w:p>
          <w:p w14:paraId="49EA168E" w14:textId="77777777" w:rsidR="00B37D63" w:rsidRPr="000D4CED" w:rsidRDefault="00000000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CED">
              <w:rPr>
                <w:rFonts w:ascii="Arial" w:hAnsi="Arial" w:cs="Arial"/>
                <w:sz w:val="18"/>
                <w:szCs w:val="18"/>
              </w:rPr>
              <w:t>R5-230357</w:t>
            </w:r>
          </w:p>
          <w:p w14:paraId="34701A55" w14:textId="77777777" w:rsidR="00B37D63" w:rsidRDefault="00000000">
            <w:pPr>
              <w:keepNext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4CED">
              <w:rPr>
                <w:rFonts w:ascii="Arial" w:hAnsi="Arial" w:cs="Arial"/>
                <w:sz w:val="18"/>
                <w:szCs w:val="18"/>
              </w:rPr>
              <w:t>R5-231892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F310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RAN5#99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F91E5" w14:textId="77777777" w:rsidR="00B37D63" w:rsidRDefault="00000000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25E99C99" w14:textId="77777777" w:rsidR="00B37D63" w:rsidRDefault="00B37D63"/>
    <w:p w14:paraId="3F10D42D" w14:textId="7E01C187" w:rsidR="00205D17" w:rsidRDefault="00205D17">
      <w:r>
        <w:t>In RAN5 #9</w:t>
      </w:r>
      <w:r w:rsidR="006014AE">
        <w:t>9</w:t>
      </w:r>
      <w:r>
        <w:t xml:space="preserve">, </w:t>
      </w:r>
      <w:r w:rsidRPr="00205D17">
        <w:t>R5-232374</w:t>
      </w:r>
      <w:r w:rsidR="00A71475">
        <w:t xml:space="preserve"> [4]</w:t>
      </w:r>
      <w:r>
        <w:t xml:space="preserve"> analyse</w:t>
      </w:r>
      <w:r w:rsidR="00FC1254">
        <w:t>d</w:t>
      </w:r>
      <w:r>
        <w:t xml:space="preserve"> in detail the topic opened by [1][2][3].</w:t>
      </w:r>
      <w:r w:rsidR="00FC1254">
        <w:t xml:space="preserve"> This </w:t>
      </w:r>
      <w:r w:rsidR="006014AE">
        <w:t xml:space="preserve">topic </w:t>
      </w:r>
      <w:r w:rsidR="00FC1254">
        <w:t>was</w:t>
      </w:r>
      <w:r w:rsidR="006014AE">
        <w:t xml:space="preserve"> also analysed in</w:t>
      </w:r>
      <w:r w:rsidR="00FC1254">
        <w:t xml:space="preserve"> </w:t>
      </w:r>
      <w:r w:rsidR="00FC1254" w:rsidRPr="00FC1254">
        <w:t>R4-2307117</w:t>
      </w:r>
      <w:r w:rsidR="00A71475">
        <w:t xml:space="preserve"> [5]</w:t>
      </w:r>
      <w:r w:rsidR="006014AE">
        <w:t xml:space="preserve"> at RAN4#107.</w:t>
      </w:r>
    </w:p>
    <w:p w14:paraId="0E295348" w14:textId="05841AC8" w:rsidR="00B37D63" w:rsidRDefault="00000000">
      <w:pPr>
        <w:rPr>
          <w:lang w:val="en-US" w:eastAsia="zh-CN"/>
        </w:rPr>
      </w:pPr>
      <w:r>
        <w:t xml:space="preserve">This contribution </w:t>
      </w:r>
      <w:r w:rsidR="006014AE">
        <w:t xml:space="preserve">is trying to give a solution </w:t>
      </w:r>
      <w:r w:rsidR="001719FB">
        <w:t xml:space="preserve">for </w:t>
      </w:r>
      <w:r w:rsidR="001719FB">
        <w:rPr>
          <w:rFonts w:hint="eastAsia"/>
          <w:lang w:eastAsia="zh-CN"/>
        </w:rPr>
        <w:t>co-existence</w:t>
      </w:r>
      <w:r w:rsidR="001719FB">
        <w:rPr>
          <w:bCs/>
          <w:lang w:val="en-US"/>
        </w:rPr>
        <w:t xml:space="preserve"> requirement</w:t>
      </w:r>
      <w:r w:rsidR="001719FB">
        <w:t xml:space="preserve"> of </w:t>
      </w:r>
      <w:bookmarkStart w:id="3" w:name="OLE_LINK1"/>
      <w:r w:rsidR="001719FB">
        <w:t>legacy UEs</w:t>
      </w:r>
      <w:bookmarkEnd w:id="3"/>
      <w:r w:rsidR="001719FB">
        <w:t xml:space="preserve"> and new UEs</w:t>
      </w:r>
      <w:r>
        <w:t xml:space="preserve">. 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158C0AA0" w14:textId="7E29CCFD" w:rsidR="00B55F59" w:rsidRPr="00E22EAC" w:rsidRDefault="00801901">
      <w:r w:rsidRPr="00E22EAC">
        <w:t>R4-2307117 [5]</w:t>
      </w:r>
      <w:r w:rsidRPr="00E22EAC">
        <w:rPr>
          <w:lang w:eastAsia="zh-CN"/>
        </w:rPr>
        <w:t xml:space="preserve"> w</w:t>
      </w:r>
      <w:r w:rsidR="002062B0" w:rsidRPr="00E22EAC">
        <w:rPr>
          <w:lang w:eastAsia="zh-CN"/>
        </w:rPr>
        <w:t>as</w:t>
      </w:r>
      <w:r w:rsidRPr="00E22EAC">
        <w:rPr>
          <w:lang w:eastAsia="zh-CN"/>
        </w:rPr>
        <w:t xml:space="preserve"> discussed </w:t>
      </w:r>
      <w:r w:rsidRPr="00E22EAC">
        <w:t>at RAN</w:t>
      </w:r>
      <w:r w:rsidR="002062B0" w:rsidRPr="00E22EAC">
        <w:t>4</w:t>
      </w:r>
      <w:r w:rsidRPr="00E22EAC">
        <w:t xml:space="preserve"> #</w:t>
      </w:r>
      <w:r w:rsidR="002062B0" w:rsidRPr="00E22EAC">
        <w:t>107</w:t>
      </w:r>
      <w:r w:rsidRPr="00E22EAC">
        <w:t xml:space="preserve"> meeting. </w:t>
      </w:r>
      <w:r w:rsidR="000A2072" w:rsidRPr="00E22EAC">
        <w:t xml:space="preserve">The discussion was concentrated on the </w:t>
      </w:r>
      <w:r w:rsidR="00F240B2" w:rsidRPr="00E22EAC">
        <w:t>following two cases and options.</w:t>
      </w:r>
    </w:p>
    <w:tbl>
      <w:tblPr>
        <w:tblStyle w:val="afff3"/>
        <w:tblW w:w="0" w:type="auto"/>
        <w:tblLook w:val="04A0" w:firstRow="1" w:lastRow="0" w:firstColumn="1" w:lastColumn="0" w:noHBand="0" w:noVBand="1"/>
      </w:tblPr>
      <w:tblGrid>
        <w:gridCol w:w="2031"/>
        <w:gridCol w:w="1615"/>
        <w:gridCol w:w="4876"/>
      </w:tblGrid>
      <w:tr w:rsidR="00E22EAC" w:rsidRPr="00E22EAC" w14:paraId="6EEBA8B2" w14:textId="77777777" w:rsidTr="00B55F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FC8" w14:textId="77777777" w:rsidR="00B55F59" w:rsidRPr="00E22EAC" w:rsidRDefault="00B55F5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Yu Mincho"/>
                <w:lang w:val="en-US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C9CE" w14:textId="77777777" w:rsidR="00B55F59" w:rsidRPr="00E22EAC" w:rsidRDefault="00B55F59">
            <w:pPr>
              <w:spacing w:after="0"/>
              <w:textAlignment w:val="baseline"/>
              <w:rPr>
                <w:rFonts w:eastAsia="等线"/>
              </w:rPr>
            </w:pPr>
            <w:r w:rsidRPr="00E22EAC">
              <w:rPr>
                <w:rFonts w:eastAsia="等线" w:hint="eastAsia"/>
              </w:rPr>
              <w:t>R</w:t>
            </w:r>
            <w:r w:rsidRPr="00E22EAC">
              <w:rPr>
                <w:rFonts w:eastAsia="等线"/>
              </w:rPr>
              <w:t>el-N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7E9" w14:textId="77777777" w:rsidR="00B55F59" w:rsidRPr="00E22EAC" w:rsidRDefault="00B55F59">
            <w:pPr>
              <w:spacing w:after="0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</w:rPr>
              <w:t xml:space="preserve">Before </w:t>
            </w:r>
            <w:r w:rsidRPr="00E22EAC">
              <w:rPr>
                <w:rFonts w:eastAsia="等线" w:hint="eastAsia"/>
              </w:rPr>
              <w:t>R</w:t>
            </w:r>
            <w:r w:rsidRPr="00E22EAC">
              <w:rPr>
                <w:rFonts w:eastAsia="等线"/>
              </w:rPr>
              <w:t>el-N (early release)</w:t>
            </w:r>
          </w:p>
        </w:tc>
      </w:tr>
      <w:tr w:rsidR="00E22EAC" w:rsidRPr="00E22EAC" w14:paraId="5404B2ED" w14:textId="77777777" w:rsidTr="00B55F59">
        <w:trPr>
          <w:trHeight w:val="114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B9CF" w14:textId="77777777" w:rsidR="00B55F59" w:rsidRPr="00E22EAC" w:rsidRDefault="00B55F59">
            <w:pPr>
              <w:spacing w:after="0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  <w:b/>
              </w:rPr>
              <w:t>Case 1: New band</w:t>
            </w:r>
            <w:r w:rsidRPr="00E22EAC">
              <w:rPr>
                <w:rFonts w:eastAsia="等线"/>
              </w:rPr>
              <w:t xml:space="preserve"> A introduced in Rel-N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31DC" w14:textId="77777777" w:rsidR="00B55F59" w:rsidRPr="00E22EAC" w:rsidRDefault="00B55F59">
            <w:pPr>
              <w:spacing w:after="0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</w:rPr>
              <w:t>New coexistence requirements defined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1D5" w14:textId="77777777" w:rsidR="00B55F59" w:rsidRPr="00E22EAC" w:rsidRDefault="00B55F59">
            <w:pPr>
              <w:spacing w:after="0" w:line="273" w:lineRule="auto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</w:rPr>
              <w:t>Option 1:</w:t>
            </w:r>
          </w:p>
          <w:p w14:paraId="66EA4B35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 w:hint="eastAsia"/>
                <w:sz w:val="20"/>
                <w:szCs w:val="20"/>
              </w:rPr>
              <w:t>C</w:t>
            </w:r>
            <w:r w:rsidRPr="00E22EAC">
              <w:rPr>
                <w:rFonts w:eastAsia="等线"/>
                <w:sz w:val="20"/>
                <w:szCs w:val="20"/>
              </w:rPr>
              <w:t>oexistence table unchanged</w:t>
            </w:r>
          </w:p>
          <w:p w14:paraId="45542092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t>Early release “</w:t>
            </w:r>
            <w:r w:rsidRPr="00E22EAC">
              <w:rPr>
                <w:rFonts w:eastAsia="等线"/>
                <w:b/>
                <w:i/>
                <w:sz w:val="20"/>
                <w:szCs w:val="20"/>
              </w:rPr>
              <w:t>new UE</w:t>
            </w:r>
            <w:r w:rsidRPr="00E22EAC">
              <w:rPr>
                <w:rFonts w:eastAsia="等线"/>
                <w:sz w:val="20"/>
                <w:szCs w:val="20"/>
              </w:rPr>
              <w:t>” which support band A apply new Rel-N coexistence requirements with release independent manner</w:t>
            </w:r>
          </w:p>
          <w:p w14:paraId="47726598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t>Early release “</w:t>
            </w:r>
            <w:r w:rsidRPr="00E22EAC">
              <w:rPr>
                <w:rFonts w:eastAsia="等线"/>
                <w:b/>
                <w:i/>
                <w:sz w:val="20"/>
                <w:szCs w:val="20"/>
              </w:rPr>
              <w:t>old UE</w:t>
            </w:r>
            <w:r w:rsidRPr="00E22EAC">
              <w:rPr>
                <w:rFonts w:eastAsia="等线"/>
                <w:sz w:val="20"/>
                <w:szCs w:val="20"/>
              </w:rPr>
              <w:t>” apply old coexistence requirements of early release</w:t>
            </w:r>
          </w:p>
          <w:p w14:paraId="0AB048EC" w14:textId="77777777" w:rsidR="00B55F59" w:rsidRPr="00E22EAC" w:rsidRDefault="00B55F59">
            <w:pPr>
              <w:overflowPunct w:val="0"/>
              <w:autoSpaceDE w:val="0"/>
              <w:autoSpaceDN w:val="0"/>
              <w:adjustRightInd w:val="0"/>
              <w:spacing w:after="0" w:line="273" w:lineRule="auto"/>
              <w:textAlignment w:val="baseline"/>
              <w:rPr>
                <w:rFonts w:eastAsia="等线"/>
              </w:rPr>
            </w:pPr>
          </w:p>
          <w:p w14:paraId="27EA2AE7" w14:textId="77777777" w:rsidR="00B55F59" w:rsidRPr="00E22EAC" w:rsidRDefault="00B55F59">
            <w:pPr>
              <w:spacing w:after="0" w:line="273" w:lineRule="auto"/>
              <w:textAlignment w:val="baseline"/>
              <w:rPr>
                <w:rFonts w:eastAsia="等线"/>
              </w:rPr>
            </w:pPr>
            <w:r w:rsidRPr="00E22EAC">
              <w:rPr>
                <w:rFonts w:eastAsia="等线" w:hint="eastAsia"/>
              </w:rPr>
              <w:t>O</w:t>
            </w:r>
            <w:r w:rsidRPr="00E22EAC">
              <w:rPr>
                <w:rFonts w:eastAsia="等线"/>
              </w:rPr>
              <w:t>ption 2:</w:t>
            </w:r>
          </w:p>
          <w:p w14:paraId="5D7C96FD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 w:hint="eastAsia"/>
                <w:sz w:val="20"/>
                <w:szCs w:val="20"/>
              </w:rPr>
              <w:t>C</w:t>
            </w:r>
            <w:r w:rsidRPr="00E22EAC">
              <w:rPr>
                <w:rFonts w:eastAsia="等线"/>
                <w:sz w:val="20"/>
                <w:szCs w:val="20"/>
              </w:rPr>
              <w:t>oexistence table unchanged</w:t>
            </w:r>
          </w:p>
          <w:p w14:paraId="0FB95529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t>Early release UE apply early release coexistence requirements</w:t>
            </w:r>
          </w:p>
        </w:tc>
      </w:tr>
      <w:tr w:rsidR="00E22EAC" w:rsidRPr="00E22EAC" w14:paraId="3DF4E9CC" w14:textId="77777777" w:rsidTr="00B55F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0E4E" w14:textId="77777777" w:rsidR="00B55F59" w:rsidRPr="00E22EAC" w:rsidRDefault="00B55F59">
            <w:pPr>
              <w:spacing w:after="0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  <w:b/>
              </w:rPr>
              <w:t xml:space="preserve">Case 2: </w:t>
            </w:r>
            <w:r w:rsidRPr="00E22EAC">
              <w:rPr>
                <w:rFonts w:eastAsia="等线" w:hint="eastAsia"/>
                <w:b/>
              </w:rPr>
              <w:t>E</w:t>
            </w:r>
            <w:r w:rsidRPr="00E22EAC">
              <w:rPr>
                <w:rFonts w:eastAsia="等线"/>
                <w:b/>
              </w:rPr>
              <w:t>xisting band</w:t>
            </w:r>
            <w:r w:rsidRPr="00E22EAC">
              <w:rPr>
                <w:rFonts w:eastAsia="等线"/>
              </w:rPr>
              <w:t xml:space="preserve"> but new protected scenario added in Rel-N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A8DD" w14:textId="77777777" w:rsidR="00B55F59" w:rsidRPr="00E22EAC" w:rsidRDefault="00B55F59">
            <w:pPr>
              <w:spacing w:after="0"/>
              <w:textAlignment w:val="baseline"/>
              <w:rPr>
                <w:rFonts w:eastAsia="Yu Mincho"/>
              </w:rPr>
            </w:pPr>
            <w:r w:rsidRPr="00E22EAC">
              <w:rPr>
                <w:rFonts w:eastAsia="等线"/>
              </w:rPr>
              <w:t>New coexistence requirements defined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104" w14:textId="77777777" w:rsidR="00B55F59" w:rsidRPr="00E22EAC" w:rsidRDefault="00B55F59">
            <w:pPr>
              <w:spacing w:after="0" w:line="273" w:lineRule="auto"/>
              <w:textAlignment w:val="baseline"/>
              <w:rPr>
                <w:rFonts w:eastAsia="等线"/>
              </w:rPr>
            </w:pPr>
            <w:r w:rsidRPr="00E22EAC">
              <w:rPr>
                <w:rFonts w:eastAsia="等线"/>
              </w:rPr>
              <w:t>Option 1:</w:t>
            </w:r>
          </w:p>
          <w:p w14:paraId="281C8486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 w:hint="eastAsia"/>
                <w:sz w:val="20"/>
                <w:szCs w:val="20"/>
              </w:rPr>
              <w:t>C</w:t>
            </w:r>
            <w:r w:rsidRPr="00E22EAC">
              <w:rPr>
                <w:rFonts w:eastAsia="等线"/>
                <w:sz w:val="20"/>
                <w:szCs w:val="20"/>
              </w:rPr>
              <w:t>oexistence table updated to add new coexistence requirements</w:t>
            </w:r>
          </w:p>
          <w:p w14:paraId="6914DBFF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lastRenderedPageBreak/>
              <w:t>Early release “</w:t>
            </w:r>
            <w:r w:rsidRPr="00E22EAC">
              <w:rPr>
                <w:rFonts w:eastAsia="等线"/>
                <w:b/>
                <w:i/>
                <w:sz w:val="20"/>
                <w:szCs w:val="20"/>
              </w:rPr>
              <w:t>new UE</w:t>
            </w:r>
            <w:r w:rsidRPr="00E22EAC">
              <w:rPr>
                <w:rFonts w:eastAsia="等线"/>
                <w:sz w:val="20"/>
                <w:szCs w:val="20"/>
              </w:rPr>
              <w:t>” which support band A apply new coexistence requirements of early release</w:t>
            </w:r>
          </w:p>
          <w:p w14:paraId="6048C53D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t>Early release “</w:t>
            </w:r>
            <w:r w:rsidRPr="00E22EAC">
              <w:rPr>
                <w:rFonts w:eastAsia="等线"/>
                <w:b/>
                <w:i/>
                <w:sz w:val="20"/>
                <w:szCs w:val="20"/>
              </w:rPr>
              <w:t>old UE</w:t>
            </w:r>
            <w:r w:rsidRPr="00E22EAC">
              <w:rPr>
                <w:rFonts w:eastAsia="等线"/>
                <w:sz w:val="20"/>
                <w:szCs w:val="20"/>
              </w:rPr>
              <w:t>” which support band A apply old coexistence requirements of early release</w:t>
            </w:r>
          </w:p>
          <w:p w14:paraId="62C39BCF" w14:textId="77777777" w:rsidR="00B55F59" w:rsidRPr="00E22EAC" w:rsidRDefault="00B55F59">
            <w:pPr>
              <w:overflowPunct w:val="0"/>
              <w:autoSpaceDE w:val="0"/>
              <w:autoSpaceDN w:val="0"/>
              <w:adjustRightInd w:val="0"/>
              <w:spacing w:after="0" w:line="273" w:lineRule="auto"/>
              <w:textAlignment w:val="baseline"/>
              <w:rPr>
                <w:rFonts w:eastAsia="等线"/>
              </w:rPr>
            </w:pPr>
          </w:p>
          <w:p w14:paraId="053D4E90" w14:textId="77777777" w:rsidR="00B55F59" w:rsidRPr="00E22EAC" w:rsidRDefault="00B55F59">
            <w:pPr>
              <w:spacing w:after="0" w:line="273" w:lineRule="auto"/>
              <w:textAlignment w:val="baseline"/>
              <w:rPr>
                <w:rFonts w:eastAsia="等线"/>
              </w:rPr>
            </w:pPr>
            <w:r w:rsidRPr="00E22EAC">
              <w:rPr>
                <w:rFonts w:eastAsia="等线" w:hint="eastAsia"/>
              </w:rPr>
              <w:t>O</w:t>
            </w:r>
            <w:r w:rsidRPr="00E22EAC">
              <w:rPr>
                <w:rFonts w:eastAsia="等线"/>
              </w:rPr>
              <w:t>ption 2:</w:t>
            </w:r>
          </w:p>
          <w:p w14:paraId="1BFB8F2E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 w:hint="eastAsia"/>
                <w:sz w:val="20"/>
                <w:szCs w:val="20"/>
              </w:rPr>
              <w:t>C</w:t>
            </w:r>
            <w:r w:rsidRPr="00E22EAC">
              <w:rPr>
                <w:rFonts w:eastAsia="等线"/>
                <w:sz w:val="20"/>
                <w:szCs w:val="20"/>
              </w:rPr>
              <w:t>oexistence table unchanged</w:t>
            </w:r>
          </w:p>
          <w:p w14:paraId="1CB09947" w14:textId="77777777" w:rsidR="00B55F59" w:rsidRPr="00E22EAC" w:rsidRDefault="00B55F59" w:rsidP="00B55F59">
            <w:pPr>
              <w:pStyle w:val="1ffff3"/>
              <w:numPr>
                <w:ilvl w:val="0"/>
                <w:numId w:val="41"/>
              </w:numPr>
              <w:spacing w:after="0" w:line="273" w:lineRule="auto"/>
              <w:ind w:firstLineChars="0"/>
              <w:rPr>
                <w:rFonts w:eastAsia="等线"/>
                <w:sz w:val="20"/>
                <w:szCs w:val="20"/>
              </w:rPr>
            </w:pPr>
            <w:r w:rsidRPr="00E22EAC">
              <w:rPr>
                <w:rFonts w:eastAsia="等线"/>
                <w:sz w:val="20"/>
                <w:szCs w:val="20"/>
              </w:rPr>
              <w:t>Early release UE apply early release coexistence requirements</w:t>
            </w:r>
          </w:p>
        </w:tc>
      </w:tr>
    </w:tbl>
    <w:p w14:paraId="2FB97EC1" w14:textId="77777777" w:rsidR="00B55F59" w:rsidRDefault="00B55F59"/>
    <w:p w14:paraId="69663691" w14:textId="04BCDA87" w:rsidR="00180EC3" w:rsidRDefault="00180EC3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easonable considerations raised during the discussion are summarized as below:</w:t>
      </w:r>
    </w:p>
    <w:p w14:paraId="54FD8196" w14:textId="6A2E3D6C" w:rsidR="00241E47" w:rsidRDefault="00241E47" w:rsidP="00241E47">
      <w:pPr>
        <w:pStyle w:val="afffe"/>
        <w:numPr>
          <w:ilvl w:val="0"/>
          <w:numId w:val="44"/>
        </w:numPr>
      </w:pPr>
      <w:r>
        <w:t xml:space="preserve">The early releases are frozen </w:t>
      </w:r>
      <w:r w:rsidR="005E6478">
        <w:rPr>
          <w:rFonts w:hint="eastAsia"/>
        </w:rPr>
        <w:t>and</w:t>
      </w:r>
      <w:r>
        <w:t xml:space="preserve"> need to </w:t>
      </w:r>
      <w:r w:rsidR="005E6478">
        <w:rPr>
          <w:rFonts w:hint="eastAsia"/>
        </w:rPr>
        <w:t>b</w:t>
      </w:r>
      <w:r w:rsidR="005E6478">
        <w:t>e kept</w:t>
      </w:r>
      <w:r>
        <w:t xml:space="preserve"> unchanged, no new requirements </w:t>
      </w:r>
      <w:r w:rsidR="005E6478">
        <w:t xml:space="preserve">shall be </w:t>
      </w:r>
      <w:r>
        <w:t>added</w:t>
      </w:r>
      <w:r w:rsidR="005E6478">
        <w:t xml:space="preserve"> to the specs of early releases</w:t>
      </w:r>
      <w:r>
        <w:t>.</w:t>
      </w:r>
    </w:p>
    <w:p w14:paraId="1094177B" w14:textId="4318468C" w:rsidR="00427300" w:rsidRDefault="00427300" w:rsidP="00241E47">
      <w:pPr>
        <w:pStyle w:val="afffe"/>
        <w:numPr>
          <w:ilvl w:val="0"/>
          <w:numId w:val="44"/>
        </w:numPr>
      </w:pPr>
      <w:r>
        <w:t>Newly introduced requirements shall not have impact on legacy UEs.</w:t>
      </w:r>
    </w:p>
    <w:p w14:paraId="56991BCB" w14:textId="3489CD5D" w:rsidR="006A0622" w:rsidRDefault="00427300" w:rsidP="00241E47">
      <w:pPr>
        <w:pStyle w:val="afffe"/>
        <w:numPr>
          <w:ilvl w:val="0"/>
          <w:numId w:val="44"/>
        </w:numPr>
      </w:pPr>
      <w:r>
        <w:t>New UEs can consider more co</w:t>
      </w:r>
      <w:r w:rsidR="008B7D2E">
        <w:t>-</w:t>
      </w:r>
      <w:r>
        <w:t>existence requirements</w:t>
      </w:r>
      <w:r w:rsidR="004C1FE3">
        <w:t xml:space="preserve"> </w:t>
      </w:r>
      <w:r w:rsidR="00556DDA">
        <w:t>based on</w:t>
      </w:r>
      <w:r w:rsidR="004C1FE3">
        <w:t xml:space="preserve"> release independent</w:t>
      </w:r>
      <w:r w:rsidR="00556DDA">
        <w:t xml:space="preserve"> consideration</w:t>
      </w:r>
      <w:r>
        <w:t>.</w:t>
      </w:r>
    </w:p>
    <w:p w14:paraId="0D963AA0" w14:textId="635BDF79" w:rsidR="00427300" w:rsidRDefault="00427300" w:rsidP="00241E47">
      <w:pPr>
        <w:pStyle w:val="afffe"/>
        <w:numPr>
          <w:ilvl w:val="0"/>
          <w:numId w:val="44"/>
        </w:numPr>
      </w:pPr>
      <w:r>
        <w:t>Option 1 has not been adopted in RAN4, probably RAN5 is better place.</w:t>
      </w:r>
    </w:p>
    <w:p w14:paraId="48F510C4" w14:textId="28692136" w:rsidR="005E6478" w:rsidRDefault="005E6478" w:rsidP="005E6478">
      <w:pPr>
        <w:pStyle w:val="afffe"/>
        <w:numPr>
          <w:ilvl w:val="0"/>
          <w:numId w:val="44"/>
        </w:numPr>
      </w:pPr>
      <w:r>
        <w:t>RAN4 need</w:t>
      </w:r>
      <w:r w:rsidR="000B5787">
        <w:t>s</w:t>
      </w:r>
      <w:r>
        <w:t xml:space="preserve"> to leave some flexibility on which requirements apply for some UE.</w:t>
      </w:r>
    </w:p>
    <w:p w14:paraId="70CE7300" w14:textId="24B7CBD7" w:rsidR="005E6478" w:rsidRDefault="005E6478" w:rsidP="003F0CE4">
      <w:pPr>
        <w:pStyle w:val="afffe"/>
        <w:numPr>
          <w:ilvl w:val="0"/>
          <w:numId w:val="44"/>
        </w:numPr>
      </w:pPr>
      <w:r>
        <w:t>Which is new UE and which is legacy UE depend on UE vendors.</w:t>
      </w:r>
    </w:p>
    <w:p w14:paraId="7463201B" w14:textId="269A5B3C" w:rsidR="000E3BF4" w:rsidRDefault="000E3BF4" w:rsidP="00F22854">
      <w:pPr>
        <w:pStyle w:val="afffe"/>
        <w:numPr>
          <w:ilvl w:val="0"/>
          <w:numId w:val="44"/>
        </w:numPr>
      </w:pPr>
      <w:r w:rsidRPr="000E3BF4">
        <w:rPr>
          <w:rFonts w:eastAsia="等线"/>
        </w:rPr>
        <w:t>W</w:t>
      </w:r>
      <w:r w:rsidRPr="000E3BF4">
        <w:rPr>
          <w:rFonts w:eastAsia="等线" w:hint="eastAsia"/>
        </w:rPr>
        <w:t>hich</w:t>
      </w:r>
      <w:r w:rsidRPr="000E3BF4">
        <w:t xml:space="preserve"> requirements </w:t>
      </w:r>
      <w:r>
        <w:rPr>
          <w:rFonts w:hint="eastAsia"/>
        </w:rPr>
        <w:t>can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accepted</w:t>
      </w:r>
      <w:r w:rsidRPr="000E3BF4">
        <w:t xml:space="preserve"> should be decided by certification </w:t>
      </w:r>
      <w:r w:rsidR="00636271">
        <w:t>organization</w:t>
      </w:r>
      <w:r w:rsidRPr="000E3BF4">
        <w:t>s.</w:t>
      </w:r>
    </w:p>
    <w:p w14:paraId="6960B67D" w14:textId="77777777" w:rsidR="000E3BF4" w:rsidRDefault="000E3BF4" w:rsidP="00F240B2">
      <w:pPr>
        <w:spacing w:after="0" w:line="273" w:lineRule="auto"/>
        <w:rPr>
          <w:rFonts w:eastAsia="等线"/>
          <w:highlight w:val="green"/>
        </w:rPr>
      </w:pPr>
    </w:p>
    <w:p w14:paraId="414D216A" w14:textId="5AAF88C9" w:rsidR="008731B9" w:rsidRDefault="008731B9" w:rsidP="00F240B2">
      <w:pPr>
        <w:spacing w:after="0" w:line="273" w:lineRule="auto"/>
      </w:pPr>
      <w:r w:rsidRPr="008731B9">
        <w:rPr>
          <w:rFonts w:eastAsia="等线" w:hint="eastAsia"/>
          <w:lang w:eastAsia="zh-CN"/>
        </w:rPr>
        <w:t>The</w:t>
      </w:r>
      <w:r w:rsidRPr="008731B9">
        <w:rPr>
          <w:rFonts w:eastAsia="等线"/>
          <w:lang w:eastAsia="zh-CN"/>
        </w:rPr>
        <w:t xml:space="preserve"> </w:t>
      </w:r>
      <w:r w:rsidRPr="008731B9">
        <w:rPr>
          <w:rFonts w:eastAsia="等线" w:hint="eastAsia"/>
          <w:lang w:eastAsia="zh-CN"/>
        </w:rPr>
        <w:t>following</w:t>
      </w:r>
      <w:r w:rsidRPr="008731B9">
        <w:rPr>
          <w:rFonts w:eastAsia="等线"/>
          <w:lang w:eastAsia="zh-CN"/>
        </w:rPr>
        <w:t xml:space="preserve"> </w:t>
      </w:r>
      <w:r w:rsidRPr="008731B9">
        <w:rPr>
          <w:rFonts w:eastAsia="等线" w:hint="eastAsia"/>
          <w:lang w:eastAsia="zh-CN"/>
        </w:rPr>
        <w:t>agreement</w:t>
      </w:r>
      <w:r w:rsidRPr="008731B9">
        <w:rPr>
          <w:rFonts w:eastAsia="等线"/>
          <w:lang w:eastAsia="zh-CN"/>
        </w:rPr>
        <w:t xml:space="preserve">s are reached at </w:t>
      </w:r>
      <w:r w:rsidRPr="008731B9">
        <w:t>RAN4 #107 meeting.</w:t>
      </w:r>
    </w:p>
    <w:p w14:paraId="54C8BE36" w14:textId="77777777" w:rsidR="008731B9" w:rsidRPr="008731B9" w:rsidRDefault="008731B9" w:rsidP="00F240B2">
      <w:pPr>
        <w:spacing w:after="0" w:line="273" w:lineRule="auto"/>
        <w:rPr>
          <w:rFonts w:eastAsia="等线"/>
          <w:lang w:eastAsia="zh-CN"/>
        </w:rPr>
      </w:pPr>
    </w:p>
    <w:p w14:paraId="72C618C6" w14:textId="19D3B202" w:rsidR="00F240B2" w:rsidRDefault="00F240B2" w:rsidP="00F240B2">
      <w:pPr>
        <w:spacing w:after="0" w:line="273" w:lineRule="auto"/>
        <w:rPr>
          <w:rFonts w:eastAsia="等线"/>
          <w:highlight w:val="green"/>
          <w:lang w:val="en-US" w:eastAsia="zh-CN"/>
        </w:rPr>
      </w:pPr>
      <w:r>
        <w:rPr>
          <w:rFonts w:eastAsia="等线" w:hint="eastAsia"/>
          <w:highlight w:val="green"/>
        </w:rPr>
        <w:t>A</w:t>
      </w:r>
      <w:r>
        <w:rPr>
          <w:rFonts w:eastAsia="等线"/>
          <w:highlight w:val="green"/>
        </w:rPr>
        <w:t xml:space="preserve">greement: </w:t>
      </w:r>
    </w:p>
    <w:p w14:paraId="34B1511A" w14:textId="77777777" w:rsidR="00F240B2" w:rsidRDefault="00F240B2" w:rsidP="00F240B2">
      <w:pPr>
        <w:pStyle w:val="1ffff3"/>
        <w:numPr>
          <w:ilvl w:val="0"/>
          <w:numId w:val="42"/>
        </w:numPr>
        <w:spacing w:after="0" w:line="273" w:lineRule="auto"/>
        <w:ind w:firstLineChars="0"/>
        <w:rPr>
          <w:rFonts w:eastAsia="等线"/>
          <w:highlight w:val="green"/>
        </w:rPr>
      </w:pPr>
      <w:r>
        <w:rPr>
          <w:rFonts w:eastAsia="等线"/>
          <w:highlight w:val="green"/>
        </w:rPr>
        <w:t>Coexistence table in early releases will not be changed for Case 1.</w:t>
      </w:r>
    </w:p>
    <w:p w14:paraId="11811EF3" w14:textId="046B5315" w:rsidR="00F240B2" w:rsidRDefault="00F240B2" w:rsidP="00F240B2">
      <w:pPr>
        <w:pStyle w:val="1ffff3"/>
        <w:numPr>
          <w:ilvl w:val="0"/>
          <w:numId w:val="42"/>
        </w:numPr>
        <w:spacing w:after="0" w:line="273" w:lineRule="auto"/>
        <w:ind w:firstLineChars="0"/>
        <w:rPr>
          <w:rFonts w:eastAsia="等线"/>
          <w:highlight w:val="green"/>
        </w:rPr>
      </w:pPr>
      <w:r>
        <w:rPr>
          <w:rFonts w:eastAsia="等线"/>
          <w:highlight w:val="green"/>
        </w:rPr>
        <w:t>Early release “legacy UE” which is on the market apply old coexistence requirements of early release</w:t>
      </w:r>
      <w:r w:rsidR="00180EC3">
        <w:rPr>
          <w:rFonts w:eastAsia="等线"/>
          <w:highlight w:val="green"/>
        </w:rPr>
        <w:t>.</w:t>
      </w:r>
    </w:p>
    <w:p w14:paraId="26E4F8E0" w14:textId="77777777" w:rsidR="00F240B2" w:rsidRPr="00F240B2" w:rsidRDefault="00F240B2">
      <w:pPr>
        <w:rPr>
          <w:b/>
          <w:bCs/>
        </w:rPr>
      </w:pPr>
    </w:p>
    <w:p w14:paraId="3CD57BEA" w14:textId="07FE8211" w:rsidR="008731B9" w:rsidRDefault="00E22EAC">
      <w:pPr>
        <w:rPr>
          <w:lang w:eastAsia="zh-CN"/>
        </w:rPr>
      </w:pPr>
      <w:r>
        <w:rPr>
          <w:lang w:eastAsia="zh-CN"/>
        </w:rPr>
        <w:t>The</w:t>
      </w:r>
      <w:r w:rsidR="008731B9">
        <w:rPr>
          <w:lang w:eastAsia="zh-CN"/>
        </w:rPr>
        <w:t xml:space="preserve"> obs</w:t>
      </w:r>
      <w:r w:rsidR="008731B9">
        <w:rPr>
          <w:rFonts w:hint="eastAsia"/>
          <w:lang w:eastAsia="zh-CN"/>
        </w:rPr>
        <w:t>e</w:t>
      </w:r>
      <w:r w:rsidR="008731B9">
        <w:rPr>
          <w:lang w:eastAsia="zh-CN"/>
        </w:rPr>
        <w:t>rvations</w:t>
      </w:r>
      <w:r>
        <w:rPr>
          <w:lang w:eastAsia="zh-CN"/>
        </w:rPr>
        <w:t xml:space="preserve"> are summarized as bellow</w:t>
      </w:r>
      <w:r w:rsidR="008731B9">
        <w:rPr>
          <w:rFonts w:hint="eastAsia"/>
          <w:lang w:eastAsia="zh-CN"/>
        </w:rPr>
        <w:t>：</w:t>
      </w:r>
    </w:p>
    <w:p w14:paraId="4989DFDA" w14:textId="259826E7" w:rsidR="008731B9" w:rsidRDefault="008731B9">
      <w:pPr>
        <w:rPr>
          <w:lang w:eastAsia="zh-CN"/>
        </w:rPr>
      </w:pPr>
      <w:r w:rsidRPr="000D4CED">
        <w:rPr>
          <w:rFonts w:hint="eastAsia"/>
          <w:b/>
          <w:bCs/>
        </w:rPr>
        <w:t xml:space="preserve">Observation </w:t>
      </w:r>
      <w:r w:rsidRPr="000D4CED">
        <w:rPr>
          <w:rFonts w:hint="eastAsia"/>
          <w:b/>
          <w:bCs/>
          <w:lang w:eastAsia="zh-CN"/>
        </w:rPr>
        <w:t>1</w:t>
      </w:r>
      <w:r w:rsidRPr="000D4CED">
        <w:rPr>
          <w:rFonts w:hint="eastAsia"/>
          <w:b/>
          <w:bCs/>
        </w:rPr>
        <w:t>:</w:t>
      </w:r>
      <w:r w:rsidRPr="000D4CED">
        <w:rPr>
          <w:lang w:eastAsia="zh-CN"/>
        </w:rPr>
        <w:t xml:space="preserve"> </w:t>
      </w:r>
      <w:r w:rsidR="00445F8A">
        <w:rPr>
          <w:lang w:eastAsia="zh-CN"/>
        </w:rPr>
        <w:t>T</w:t>
      </w:r>
      <w:r w:rsidR="00445F8A">
        <w:t xml:space="preserve">he early releases are </w:t>
      </w:r>
      <w:r w:rsidR="00834FB8">
        <w:t>frozen. N</w:t>
      </w:r>
      <w:r w:rsidR="00445F8A">
        <w:t xml:space="preserve">o new </w:t>
      </w:r>
      <w:r w:rsidR="00445F8A">
        <w:rPr>
          <w:lang w:eastAsia="zh-CN"/>
        </w:rPr>
        <w:t>c</w:t>
      </w:r>
      <w:r w:rsidR="00445F8A" w:rsidRPr="008731B9">
        <w:rPr>
          <w:lang w:eastAsia="zh-CN"/>
        </w:rPr>
        <w:t>o</w:t>
      </w:r>
      <w:r w:rsidR="008B7D2E">
        <w:rPr>
          <w:lang w:eastAsia="zh-CN"/>
        </w:rPr>
        <w:t>-</w:t>
      </w:r>
      <w:r w:rsidR="00445F8A" w:rsidRPr="008731B9">
        <w:rPr>
          <w:lang w:eastAsia="zh-CN"/>
        </w:rPr>
        <w:t>existence</w:t>
      </w:r>
      <w:r w:rsidR="00445F8A">
        <w:t xml:space="preserve"> requirements</w:t>
      </w:r>
      <w:r w:rsidR="00445F8A" w:rsidRPr="008731B9">
        <w:rPr>
          <w:lang w:eastAsia="zh-CN"/>
        </w:rPr>
        <w:t xml:space="preserve"> </w:t>
      </w:r>
      <w:r w:rsidR="00445F8A">
        <w:rPr>
          <w:lang w:eastAsia="zh-CN"/>
        </w:rPr>
        <w:t>can be added</w:t>
      </w:r>
      <w:r w:rsidRPr="008731B9">
        <w:rPr>
          <w:lang w:eastAsia="zh-CN"/>
        </w:rPr>
        <w:t xml:space="preserve"> in early releases </w:t>
      </w:r>
      <w:r w:rsidR="00445F8A">
        <w:rPr>
          <w:lang w:eastAsia="zh-CN"/>
        </w:rPr>
        <w:t>of RAN4 specs.</w:t>
      </w:r>
    </w:p>
    <w:p w14:paraId="2340F8EF" w14:textId="591935A5" w:rsidR="00445F8A" w:rsidRDefault="00445F8A"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2</w:t>
      </w:r>
      <w:r w:rsidRPr="000D4CED"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="00B415FD">
        <w:t>New UEs can consider more co</w:t>
      </w:r>
      <w:r w:rsidR="008B7D2E">
        <w:t>-</w:t>
      </w:r>
      <w:r w:rsidR="00B415FD">
        <w:t xml:space="preserve">existence requirements. </w:t>
      </w:r>
      <w:r w:rsidR="00834FB8">
        <w:t>RAN4 leave</w:t>
      </w:r>
      <w:r w:rsidR="004C1FE3">
        <w:t>s</w:t>
      </w:r>
      <w:r w:rsidR="00834FB8">
        <w:t xml:space="preserve"> some flexibility on the requirements of new UE</w:t>
      </w:r>
      <w:r w:rsidR="00636271">
        <w:t>s</w:t>
      </w:r>
      <w:r w:rsidR="00834FB8">
        <w:t xml:space="preserve"> and legacy UE</w:t>
      </w:r>
      <w:r w:rsidR="00636271">
        <w:t>s</w:t>
      </w:r>
      <w:r w:rsidR="00834FB8">
        <w:t>.</w:t>
      </w:r>
    </w:p>
    <w:p w14:paraId="21651C00" w14:textId="15236180" w:rsidR="00E72193" w:rsidRDefault="00E72193"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3</w:t>
      </w:r>
      <w:r w:rsidRPr="000D4CED">
        <w:rPr>
          <w:rFonts w:hint="eastAsia"/>
          <w:b/>
          <w:bCs/>
        </w:rPr>
        <w:t>:</w:t>
      </w:r>
      <w:r w:rsidRPr="00E72193">
        <w:t xml:space="preserve"> </w:t>
      </w:r>
      <w:r>
        <w:t>Which is new UE and which is legacy UE depend on UE vendors.</w:t>
      </w:r>
    </w:p>
    <w:p w14:paraId="495A39EE" w14:textId="115936DC" w:rsidR="00E72193" w:rsidRPr="00445F8A" w:rsidRDefault="00E72193">
      <w:pPr>
        <w:rPr>
          <w:lang w:eastAsia="zh-CN"/>
        </w:rPr>
      </w:pPr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4</w:t>
      </w:r>
      <w:r w:rsidRPr="000D4CED"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Pr="000E3BF4">
        <w:rPr>
          <w:rFonts w:eastAsia="等线"/>
        </w:rPr>
        <w:t>W</w:t>
      </w:r>
      <w:r w:rsidRPr="000E3BF4">
        <w:rPr>
          <w:rFonts w:eastAsia="等线" w:hint="eastAsia"/>
          <w:lang w:eastAsia="zh-CN"/>
        </w:rPr>
        <w:t>hich</w:t>
      </w:r>
      <w:r w:rsidRPr="000E3BF4">
        <w:t xml:space="preserve"> requirements </w:t>
      </w:r>
      <w:r>
        <w:rPr>
          <w:rFonts w:hint="eastAsia"/>
          <w:lang w:eastAsia="zh-CN"/>
        </w:rPr>
        <w:t>can</w:t>
      </w:r>
      <w:r>
        <w:t xml:space="preserve"> </w:t>
      </w:r>
      <w:r>
        <w:rPr>
          <w:rFonts w:hint="eastAsia"/>
          <w:lang w:eastAsia="zh-CN"/>
        </w:rPr>
        <w:t>be</w:t>
      </w:r>
      <w:r>
        <w:t xml:space="preserve"> </w:t>
      </w:r>
      <w:r>
        <w:rPr>
          <w:rFonts w:hint="eastAsia"/>
          <w:lang w:eastAsia="zh-CN"/>
        </w:rPr>
        <w:t>accepted</w:t>
      </w:r>
      <w:r w:rsidRPr="000E3BF4">
        <w:t xml:space="preserve"> </w:t>
      </w:r>
      <w:r>
        <w:t>are</w:t>
      </w:r>
      <w:r w:rsidRPr="000E3BF4">
        <w:t xml:space="preserve"> decided by certification </w:t>
      </w:r>
      <w:r w:rsidR="00636271">
        <w:t>organizations</w:t>
      </w:r>
      <w:r w:rsidRPr="000E3BF4">
        <w:t>.</w:t>
      </w:r>
    </w:p>
    <w:p w14:paraId="22CB835E" w14:textId="2BC79DB4" w:rsidR="008731B9" w:rsidRPr="00E72193" w:rsidRDefault="00793CED">
      <w:pPr>
        <w:rPr>
          <w:lang w:eastAsia="zh-CN"/>
        </w:rPr>
      </w:pPr>
      <w:r>
        <w:rPr>
          <w:lang w:eastAsia="zh-CN"/>
        </w:rPr>
        <w:t>Considering all the above observations and the fact that new co</w:t>
      </w:r>
      <w:r w:rsidR="008B7D2E">
        <w:rPr>
          <w:lang w:eastAsia="zh-CN"/>
        </w:rPr>
        <w:t>-</w:t>
      </w:r>
      <w:r>
        <w:rPr>
          <w:lang w:eastAsia="zh-CN"/>
        </w:rPr>
        <w:t>existence scenario is an issue that shall not be totally ignored</w:t>
      </w:r>
      <w:r w:rsidR="009A61B4">
        <w:rPr>
          <w:lang w:eastAsia="zh-CN"/>
        </w:rPr>
        <w:t xml:space="preserve">, </w:t>
      </w:r>
      <w:r w:rsidR="009A61B4">
        <w:t xml:space="preserve">RAN5 </w:t>
      </w:r>
      <w:r w:rsidR="006625C7">
        <w:t>shall</w:t>
      </w:r>
      <w:r w:rsidR="009A61B4">
        <w:t xml:space="preserve"> leave some flexibility on the </w:t>
      </w:r>
      <w:r w:rsidR="00EE0DC3">
        <w:rPr>
          <w:lang w:eastAsia="zh-CN"/>
        </w:rPr>
        <w:t>co</w:t>
      </w:r>
      <w:r w:rsidR="008B7D2E">
        <w:rPr>
          <w:lang w:eastAsia="zh-CN"/>
        </w:rPr>
        <w:t>-</w:t>
      </w:r>
      <w:r w:rsidR="00EE0DC3">
        <w:rPr>
          <w:lang w:eastAsia="zh-CN"/>
        </w:rPr>
        <w:t>existence</w:t>
      </w:r>
      <w:r w:rsidR="00EE0DC3">
        <w:t xml:space="preserve"> </w:t>
      </w:r>
      <w:r w:rsidR="009A61B4">
        <w:t xml:space="preserve">requirements </w:t>
      </w:r>
      <w:r w:rsidR="00180A1F">
        <w:t>for</w:t>
      </w:r>
      <w:r w:rsidR="009A61B4">
        <w:t xml:space="preserve"> new UEs and legacy UEs.</w:t>
      </w:r>
    </w:p>
    <w:p w14:paraId="1D9161BE" w14:textId="23F9CCCC" w:rsidR="00B37D63" w:rsidRDefault="00000000">
      <w:r>
        <w:rPr>
          <w:rFonts w:hint="eastAsia"/>
          <w:b/>
          <w:bCs/>
          <w:lang w:eastAsia="zh-CN"/>
        </w:rPr>
        <w:lastRenderedPageBreak/>
        <w:t>P</w:t>
      </w:r>
      <w:r>
        <w:rPr>
          <w:b/>
          <w:bCs/>
          <w:lang w:eastAsia="zh-CN"/>
        </w:rPr>
        <w:t>ropo</w:t>
      </w:r>
      <w:r w:rsidRPr="00334B8A">
        <w:rPr>
          <w:b/>
          <w:bCs/>
          <w:lang w:eastAsia="zh-CN"/>
        </w:rPr>
        <w:t xml:space="preserve">sal 1: </w:t>
      </w:r>
      <w:r w:rsidR="00C02E8F">
        <w:t xml:space="preserve">RAN5 </w:t>
      </w:r>
      <w:r w:rsidR="006625C7">
        <w:t>shall</w:t>
      </w:r>
      <w:r w:rsidR="00C02E8F">
        <w:t xml:space="preserve"> leave some flexibility on the </w:t>
      </w:r>
      <w:r w:rsidR="00EE0DC3">
        <w:rPr>
          <w:lang w:eastAsia="zh-CN"/>
        </w:rPr>
        <w:t>co</w:t>
      </w:r>
      <w:r w:rsidR="008B7D2E">
        <w:rPr>
          <w:lang w:eastAsia="zh-CN"/>
        </w:rPr>
        <w:t>-</w:t>
      </w:r>
      <w:r w:rsidR="00EE0DC3">
        <w:rPr>
          <w:lang w:eastAsia="zh-CN"/>
        </w:rPr>
        <w:t>existence</w:t>
      </w:r>
      <w:r w:rsidR="00EE0DC3">
        <w:t xml:space="preserve"> </w:t>
      </w:r>
      <w:r w:rsidR="00C02E8F">
        <w:t xml:space="preserve">requirements </w:t>
      </w:r>
      <w:r w:rsidR="00EE0DC3">
        <w:t xml:space="preserve">for UE vendors and </w:t>
      </w:r>
      <w:r w:rsidR="00EE0DC3" w:rsidRPr="000E3BF4">
        <w:t xml:space="preserve">certification </w:t>
      </w:r>
      <w:r w:rsidR="00EE0DC3">
        <w:t>organizations to select</w:t>
      </w:r>
      <w:r w:rsidR="006625C7">
        <w:t xml:space="preserve"> </w:t>
      </w:r>
      <w:r w:rsidR="008018BC">
        <w:t>according to</w:t>
      </w:r>
      <w:r w:rsidR="006625C7">
        <w:t xml:space="preserve"> their real deploying </w:t>
      </w:r>
      <w:r w:rsidR="008018BC">
        <w:rPr>
          <w:lang w:eastAsia="zh-CN"/>
        </w:rPr>
        <w:t>scenario</w:t>
      </w:r>
      <w:r w:rsidR="00C02E8F">
        <w:t>.</w:t>
      </w:r>
    </w:p>
    <w:bookmarkEnd w:id="0"/>
    <w:bookmarkEnd w:id="1"/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32026E11" w14:textId="41326FBF" w:rsidR="00742AD2" w:rsidRDefault="00742AD2" w:rsidP="00742AD2">
      <w:pPr>
        <w:rPr>
          <w:lang w:eastAsia="zh-CN"/>
        </w:rPr>
      </w:pPr>
      <w:r w:rsidRPr="000D4CED">
        <w:rPr>
          <w:rFonts w:hint="eastAsia"/>
          <w:b/>
          <w:bCs/>
        </w:rPr>
        <w:t xml:space="preserve">Observation </w:t>
      </w:r>
      <w:r w:rsidRPr="000D4CED">
        <w:rPr>
          <w:rFonts w:hint="eastAsia"/>
          <w:b/>
          <w:bCs/>
          <w:lang w:eastAsia="zh-CN"/>
        </w:rPr>
        <w:t>1</w:t>
      </w:r>
      <w:r w:rsidRPr="000D4CED">
        <w:rPr>
          <w:rFonts w:hint="eastAsia"/>
          <w:b/>
          <w:bCs/>
        </w:rPr>
        <w:t>:</w:t>
      </w:r>
      <w:r w:rsidRPr="000D4CED">
        <w:rPr>
          <w:lang w:eastAsia="zh-CN"/>
        </w:rPr>
        <w:t xml:space="preserve"> </w:t>
      </w:r>
      <w:r>
        <w:rPr>
          <w:lang w:eastAsia="zh-CN"/>
        </w:rPr>
        <w:t>T</w:t>
      </w:r>
      <w:r>
        <w:t xml:space="preserve">he early releases are frozen. No new </w:t>
      </w:r>
      <w:r>
        <w:rPr>
          <w:lang w:eastAsia="zh-CN"/>
        </w:rPr>
        <w:t>c</w:t>
      </w:r>
      <w:r w:rsidRPr="008731B9">
        <w:rPr>
          <w:lang w:eastAsia="zh-CN"/>
        </w:rPr>
        <w:t>o</w:t>
      </w:r>
      <w:r w:rsidR="008B7D2E">
        <w:rPr>
          <w:lang w:eastAsia="zh-CN"/>
        </w:rPr>
        <w:t>-</w:t>
      </w:r>
      <w:r w:rsidRPr="008731B9">
        <w:rPr>
          <w:lang w:eastAsia="zh-CN"/>
        </w:rPr>
        <w:t>existence</w:t>
      </w:r>
      <w:r>
        <w:t xml:space="preserve"> requirements</w:t>
      </w:r>
      <w:r w:rsidRPr="008731B9">
        <w:rPr>
          <w:lang w:eastAsia="zh-CN"/>
        </w:rPr>
        <w:t xml:space="preserve"> </w:t>
      </w:r>
      <w:r>
        <w:rPr>
          <w:lang w:eastAsia="zh-CN"/>
        </w:rPr>
        <w:t>can be added</w:t>
      </w:r>
      <w:r w:rsidRPr="008731B9">
        <w:rPr>
          <w:lang w:eastAsia="zh-CN"/>
        </w:rPr>
        <w:t xml:space="preserve"> in early releases </w:t>
      </w:r>
      <w:r>
        <w:rPr>
          <w:lang w:eastAsia="zh-CN"/>
        </w:rPr>
        <w:t>of RAN4 specs.</w:t>
      </w:r>
    </w:p>
    <w:p w14:paraId="22454431" w14:textId="46F5D0B9" w:rsidR="00742AD2" w:rsidRDefault="00742AD2" w:rsidP="00742AD2"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2</w:t>
      </w:r>
      <w:r w:rsidRPr="000D4CED"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>
        <w:t>New UEs can consider more co</w:t>
      </w:r>
      <w:r w:rsidR="008B7D2E">
        <w:t>-</w:t>
      </w:r>
      <w:r>
        <w:t>existence requirements. RAN4 leaves some flexibility on the requirements of new UEs and legacy UEs.</w:t>
      </w:r>
    </w:p>
    <w:p w14:paraId="5655C040" w14:textId="77777777" w:rsidR="00742AD2" w:rsidRDefault="00742AD2" w:rsidP="00742AD2"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3</w:t>
      </w:r>
      <w:r w:rsidRPr="000D4CED">
        <w:rPr>
          <w:rFonts w:hint="eastAsia"/>
          <w:b/>
          <w:bCs/>
        </w:rPr>
        <w:t>:</w:t>
      </w:r>
      <w:r w:rsidRPr="00E72193">
        <w:t xml:space="preserve"> </w:t>
      </w:r>
      <w:r>
        <w:t>Which is new UE and which is legacy UE depend on UE vendors.</w:t>
      </w:r>
    </w:p>
    <w:p w14:paraId="32BD36C9" w14:textId="77777777" w:rsidR="00742AD2" w:rsidRPr="00445F8A" w:rsidRDefault="00742AD2" w:rsidP="00742AD2">
      <w:pPr>
        <w:rPr>
          <w:lang w:eastAsia="zh-CN"/>
        </w:rPr>
      </w:pPr>
      <w:r w:rsidRPr="000D4CED">
        <w:rPr>
          <w:rFonts w:hint="eastAsia"/>
          <w:b/>
          <w:bCs/>
        </w:rPr>
        <w:t xml:space="preserve">Observation </w:t>
      </w:r>
      <w:r>
        <w:rPr>
          <w:b/>
          <w:bCs/>
          <w:lang w:eastAsia="zh-CN"/>
        </w:rPr>
        <w:t>4</w:t>
      </w:r>
      <w:r w:rsidRPr="000D4CED">
        <w:rPr>
          <w:rFonts w:hint="eastAsia"/>
          <w:b/>
          <w:bCs/>
        </w:rPr>
        <w:t>:</w:t>
      </w:r>
      <w:r>
        <w:rPr>
          <w:b/>
          <w:bCs/>
        </w:rPr>
        <w:t xml:space="preserve"> </w:t>
      </w:r>
      <w:r w:rsidRPr="000E3BF4">
        <w:rPr>
          <w:rFonts w:eastAsia="等线"/>
        </w:rPr>
        <w:t>W</w:t>
      </w:r>
      <w:r w:rsidRPr="000E3BF4">
        <w:rPr>
          <w:rFonts w:eastAsia="等线" w:hint="eastAsia"/>
          <w:lang w:eastAsia="zh-CN"/>
        </w:rPr>
        <w:t>hich</w:t>
      </w:r>
      <w:r w:rsidRPr="000E3BF4">
        <w:t xml:space="preserve"> requirements </w:t>
      </w:r>
      <w:r>
        <w:rPr>
          <w:rFonts w:hint="eastAsia"/>
          <w:lang w:eastAsia="zh-CN"/>
        </w:rPr>
        <w:t>can</w:t>
      </w:r>
      <w:r>
        <w:t xml:space="preserve"> </w:t>
      </w:r>
      <w:r>
        <w:rPr>
          <w:rFonts w:hint="eastAsia"/>
          <w:lang w:eastAsia="zh-CN"/>
        </w:rPr>
        <w:t>be</w:t>
      </w:r>
      <w:r>
        <w:t xml:space="preserve"> </w:t>
      </w:r>
      <w:r>
        <w:rPr>
          <w:rFonts w:hint="eastAsia"/>
          <w:lang w:eastAsia="zh-CN"/>
        </w:rPr>
        <w:t>accepted</w:t>
      </w:r>
      <w:r w:rsidRPr="000E3BF4">
        <w:t xml:space="preserve"> </w:t>
      </w:r>
      <w:r>
        <w:t>are</w:t>
      </w:r>
      <w:r w:rsidRPr="000E3BF4">
        <w:t xml:space="preserve"> decided by certification </w:t>
      </w:r>
      <w:r>
        <w:t>organizations</w:t>
      </w:r>
      <w:r w:rsidRPr="000E3BF4">
        <w:t>.</w:t>
      </w:r>
    </w:p>
    <w:p w14:paraId="3BC2F9C7" w14:textId="6F6026E2" w:rsidR="00DB26B3" w:rsidRDefault="00DB26B3" w:rsidP="00DB26B3"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</w:t>
      </w:r>
      <w:r w:rsidRPr="00334B8A">
        <w:rPr>
          <w:b/>
          <w:bCs/>
          <w:lang w:eastAsia="zh-CN"/>
        </w:rPr>
        <w:t xml:space="preserve">sal 1: </w:t>
      </w:r>
      <w:r>
        <w:t xml:space="preserve">RAN5 shall leave some flexibility on the </w:t>
      </w:r>
      <w:r>
        <w:rPr>
          <w:lang w:eastAsia="zh-CN"/>
        </w:rPr>
        <w:t>co</w:t>
      </w:r>
      <w:r w:rsidR="008B7D2E">
        <w:rPr>
          <w:lang w:eastAsia="zh-CN"/>
        </w:rPr>
        <w:t>-</w:t>
      </w:r>
      <w:r>
        <w:rPr>
          <w:lang w:eastAsia="zh-CN"/>
        </w:rPr>
        <w:t>existence</w:t>
      </w:r>
      <w:r>
        <w:t xml:space="preserve"> requirements for UE vendors and </w:t>
      </w:r>
      <w:r w:rsidRPr="000E3BF4">
        <w:t xml:space="preserve">certification </w:t>
      </w:r>
      <w:r>
        <w:t xml:space="preserve">organizations to select according to their real deploying </w:t>
      </w:r>
      <w:r>
        <w:rPr>
          <w:lang w:eastAsia="zh-CN"/>
        </w:rPr>
        <w:t>scenario</w:t>
      </w:r>
      <w:r>
        <w:t>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p w14:paraId="77D2A41B" w14:textId="77777777" w:rsidR="00B37D63" w:rsidRDefault="0000000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RAN5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R5-230247</w:t>
      </w:r>
      <w:r>
        <w:rPr>
          <w:lang w:val="en-US" w:eastAsia="zh-CN"/>
        </w:rPr>
        <w:t>, “</w:t>
      </w:r>
      <w:r>
        <w:rPr>
          <w:rFonts w:hint="eastAsia"/>
          <w:lang w:val="en-US" w:eastAsia="zh-CN"/>
        </w:rPr>
        <w:t>Corrections of test requirement tables for spurious emission for UE co-existence for NR CA</w:t>
      </w:r>
      <w:r>
        <w:rPr>
          <w:rFonts w:ascii="Arial" w:hAnsi="Arial"/>
        </w:rPr>
        <w:t xml:space="preserve">”, </w:t>
      </w:r>
      <w:r>
        <w:rPr>
          <w:rFonts w:ascii="Arial" w:hAnsi="Arial" w:hint="eastAsia"/>
        </w:rPr>
        <w:t>Ericsson, ZTE</w:t>
      </w:r>
      <w:r>
        <w:rPr>
          <w:rFonts w:ascii="Arial" w:hAnsi="Arial"/>
        </w:rPr>
        <w:t>.</w:t>
      </w:r>
    </w:p>
    <w:p w14:paraId="66EE86E8" w14:textId="77777777" w:rsidR="00B37D63" w:rsidRDefault="0000000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RAN5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R5-230357 </w:t>
      </w:r>
      <w:r>
        <w:rPr>
          <w:rFonts w:hint="eastAsia"/>
          <w:lang w:val="en-US" w:eastAsia="zh-CN"/>
        </w:rPr>
        <w:t>“</w:t>
      </w:r>
      <w:r>
        <w:rPr>
          <w:lang w:val="en-US" w:eastAsia="zh-CN"/>
        </w:rPr>
        <w:t>Corrections on test requirement tables for spurious emission for UE co-existence for NR bands</w:t>
      </w:r>
      <w:r>
        <w:rPr>
          <w:rFonts w:hint="eastAsia"/>
          <w:lang w:val="en-US" w:eastAsia="zh-CN"/>
        </w:rPr>
        <w:t>”</w:t>
      </w:r>
      <w:r>
        <w:rPr>
          <w:lang w:val="en-US" w:eastAsia="zh-CN"/>
        </w:rPr>
        <w:t>, ZTE Corporation, Ericsson, Nokia, Nokia Shanghai Bell.</w:t>
      </w:r>
    </w:p>
    <w:p w14:paraId="67BA7015" w14:textId="77777777" w:rsidR="00B37D63" w:rsidRDefault="0000000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RAN5 #9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R5-231892, </w:t>
      </w:r>
      <w:r>
        <w:rPr>
          <w:rFonts w:hint="eastAsia"/>
          <w:lang w:val="en-US" w:eastAsia="zh-CN"/>
        </w:rPr>
        <w:t>“</w:t>
      </w:r>
      <w:r>
        <w:rPr>
          <w:lang w:val="en-US" w:eastAsia="zh-CN"/>
        </w:rPr>
        <w:t>Corrections of test requirement tables for spurious emission for UE co-existence for EN-DC</w:t>
      </w:r>
      <w:r>
        <w:rPr>
          <w:rFonts w:hint="eastAsia"/>
          <w:lang w:val="en-US" w:eastAsia="zh-CN"/>
        </w:rPr>
        <w:t>”</w:t>
      </w:r>
      <w:r>
        <w:rPr>
          <w:lang w:val="en-US" w:eastAsia="zh-CN"/>
        </w:rPr>
        <w:t>, Ericsson, ZTE, KDDI, Nokia, Qualcomm, NTT DOCOMO INC.</w:t>
      </w:r>
    </w:p>
    <w:p w14:paraId="766AD4DB" w14:textId="3121567B" w:rsidR="00B37D63" w:rsidRDefault="00801901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RAN5 #99, </w:t>
      </w:r>
      <w:r w:rsidRPr="00801901">
        <w:rPr>
          <w:lang w:val="en-US" w:eastAsia="zh-CN"/>
        </w:rPr>
        <w:t>R5-232374</w:t>
      </w:r>
      <w:r>
        <w:rPr>
          <w:lang w:val="en-US" w:eastAsia="zh-CN"/>
        </w:rPr>
        <w:t>, “</w:t>
      </w:r>
      <w:r w:rsidRPr="00801901">
        <w:rPr>
          <w:lang w:val="en-US" w:eastAsia="zh-CN"/>
        </w:rPr>
        <w:t>Discussion on spurious emission for UE co-existence requirement</w:t>
      </w:r>
      <w:r>
        <w:rPr>
          <w:lang w:val="en-US" w:eastAsia="zh-CN"/>
        </w:rPr>
        <w:t xml:space="preserve">”, </w:t>
      </w:r>
      <w:r w:rsidRPr="00801901">
        <w:rPr>
          <w:lang w:val="en-US" w:eastAsia="zh-CN"/>
        </w:rPr>
        <w:t>CAICT</w:t>
      </w:r>
      <w:r>
        <w:rPr>
          <w:lang w:val="en-US" w:eastAsia="zh-CN"/>
        </w:rPr>
        <w:t>.</w:t>
      </w:r>
    </w:p>
    <w:p w14:paraId="7B74BFBB" w14:textId="13CB64EE" w:rsidR="00B37D63" w:rsidRDefault="0000000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RAN4 #</w:t>
      </w:r>
      <w:r w:rsidR="00801901">
        <w:rPr>
          <w:lang w:val="en-US" w:eastAsia="zh-CN"/>
        </w:rPr>
        <w:t>107</w:t>
      </w:r>
      <w:r>
        <w:rPr>
          <w:lang w:val="en-US" w:eastAsia="zh-CN"/>
        </w:rPr>
        <w:t xml:space="preserve">, </w:t>
      </w:r>
      <w:r w:rsidR="002F60D4" w:rsidRPr="002F60D4">
        <w:rPr>
          <w:lang w:val="en-US" w:eastAsia="zh-CN"/>
        </w:rPr>
        <w:t>R4-2307117</w:t>
      </w:r>
      <w:r>
        <w:rPr>
          <w:lang w:val="en-US" w:eastAsia="zh-CN"/>
        </w:rPr>
        <w:t>, “</w:t>
      </w:r>
      <w:r w:rsidR="002F60D4" w:rsidRPr="002F60D4">
        <w:rPr>
          <w:lang w:val="en-US" w:eastAsia="zh-CN"/>
        </w:rPr>
        <w:t>Discussion on spurious emission for UE co-existence requirement</w:t>
      </w:r>
      <w:r>
        <w:rPr>
          <w:lang w:val="en-US" w:eastAsia="zh-CN"/>
        </w:rPr>
        <w:t xml:space="preserve">”, </w:t>
      </w:r>
      <w:r w:rsidR="002F60D4" w:rsidRPr="002F60D4">
        <w:rPr>
          <w:lang w:val="en-US" w:eastAsia="zh-CN"/>
        </w:rPr>
        <w:t>CAICT</w:t>
      </w:r>
      <w:r>
        <w:rPr>
          <w:lang w:val="en-US" w:eastAsia="zh-CN"/>
        </w:rPr>
        <w:t>.</w:t>
      </w:r>
    </w:p>
    <w:sectPr w:rsidR="00B37D63" w:rsidSect="00FD3B2E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6326F" w14:textId="77777777" w:rsidR="00054CAE" w:rsidRDefault="00054CAE">
      <w:pPr>
        <w:spacing w:after="0"/>
      </w:pPr>
      <w:r>
        <w:separator/>
      </w:r>
    </w:p>
  </w:endnote>
  <w:endnote w:type="continuationSeparator" w:id="0">
    <w:p w14:paraId="42CA6299" w14:textId="77777777" w:rsidR="00054CAE" w:rsidRDefault="00054C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Intel Clear">
    <w:altName w:val="Arial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164C" w14:textId="77777777" w:rsidR="00054CAE" w:rsidRDefault="00054CAE">
      <w:pPr>
        <w:spacing w:after="0"/>
      </w:pPr>
      <w:r>
        <w:separator/>
      </w:r>
    </w:p>
  </w:footnote>
  <w:footnote w:type="continuationSeparator" w:id="0">
    <w:p w14:paraId="48999BA8" w14:textId="77777777" w:rsidR="00054CAE" w:rsidRDefault="00054C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2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6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28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4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4403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-121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67" w:hanging="1152"/>
      </w:pPr>
    </w:lvl>
    <w:lvl w:ilvl="6">
      <w:start w:val="1"/>
      <w:numFmt w:val="decimal"/>
      <w:pStyle w:val="7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5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4"/>
  </w:num>
  <w:num w:numId="2" w16cid:durableId="2068139969">
    <w:abstractNumId w:val="9"/>
  </w:num>
  <w:num w:numId="3" w16cid:durableId="584729206">
    <w:abstractNumId w:val="16"/>
  </w:num>
  <w:num w:numId="4" w16cid:durableId="1260992901">
    <w:abstractNumId w:val="33"/>
  </w:num>
  <w:num w:numId="5" w16cid:durableId="222908501">
    <w:abstractNumId w:val="42"/>
  </w:num>
  <w:num w:numId="6" w16cid:durableId="832838819">
    <w:abstractNumId w:val="23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1"/>
  </w:num>
  <w:num w:numId="10" w16cid:durableId="2035685833">
    <w:abstractNumId w:val="27"/>
  </w:num>
  <w:num w:numId="11" w16cid:durableId="17002765">
    <w:abstractNumId w:val="29"/>
  </w:num>
  <w:num w:numId="12" w16cid:durableId="1069499230">
    <w:abstractNumId w:val="4"/>
  </w:num>
  <w:num w:numId="13" w16cid:durableId="1170410721">
    <w:abstractNumId w:val="15"/>
  </w:num>
  <w:num w:numId="14" w16cid:durableId="1721905978">
    <w:abstractNumId w:val="41"/>
  </w:num>
  <w:num w:numId="15" w16cid:durableId="1167863355">
    <w:abstractNumId w:val="14"/>
  </w:num>
  <w:num w:numId="16" w16cid:durableId="736053732">
    <w:abstractNumId w:val="40"/>
  </w:num>
  <w:num w:numId="17" w16cid:durableId="1909608831">
    <w:abstractNumId w:val="8"/>
  </w:num>
  <w:num w:numId="18" w16cid:durableId="949437163">
    <w:abstractNumId w:val="18"/>
  </w:num>
  <w:num w:numId="19" w16cid:durableId="1241141565">
    <w:abstractNumId w:val="38"/>
  </w:num>
  <w:num w:numId="20" w16cid:durableId="934165486">
    <w:abstractNumId w:val="20"/>
  </w:num>
  <w:num w:numId="21" w16cid:durableId="119111345">
    <w:abstractNumId w:val="19"/>
  </w:num>
  <w:num w:numId="22" w16cid:durableId="1655182564">
    <w:abstractNumId w:val="24"/>
  </w:num>
  <w:num w:numId="23" w16cid:durableId="1562978990">
    <w:abstractNumId w:val="17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37"/>
  </w:num>
  <w:num w:numId="27" w16cid:durableId="2136176591">
    <w:abstractNumId w:val="35"/>
  </w:num>
  <w:num w:numId="28" w16cid:durableId="100805707">
    <w:abstractNumId w:val="39"/>
  </w:num>
  <w:num w:numId="29" w16cid:durableId="1633094586">
    <w:abstractNumId w:val="11"/>
  </w:num>
  <w:num w:numId="30" w16cid:durableId="335310850">
    <w:abstractNumId w:val="25"/>
  </w:num>
  <w:num w:numId="31" w16cid:durableId="9138205">
    <w:abstractNumId w:val="31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36"/>
  </w:num>
  <w:num w:numId="35" w16cid:durableId="767428750">
    <w:abstractNumId w:val="30"/>
  </w:num>
  <w:num w:numId="36" w16cid:durableId="592281368">
    <w:abstractNumId w:val="32"/>
  </w:num>
  <w:num w:numId="37" w16cid:durableId="1647970454">
    <w:abstractNumId w:val="7"/>
  </w:num>
  <w:num w:numId="38" w16cid:durableId="787627849">
    <w:abstractNumId w:val="28"/>
  </w:num>
  <w:num w:numId="39" w16cid:durableId="274675610">
    <w:abstractNumId w:val="1"/>
  </w:num>
  <w:num w:numId="40" w16cid:durableId="1961918298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2"/>
  </w:num>
  <w:num w:numId="42" w16cid:durableId="1034036329">
    <w:abstractNumId w:val="43"/>
  </w:num>
  <w:num w:numId="43" w16cid:durableId="627785762">
    <w:abstractNumId w:val="13"/>
  </w:num>
  <w:num w:numId="44" w16cid:durableId="17263710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62CA"/>
    <w:rsid w:val="00006B5B"/>
    <w:rsid w:val="00011C8C"/>
    <w:rsid w:val="0001426A"/>
    <w:rsid w:val="0001459F"/>
    <w:rsid w:val="00015689"/>
    <w:rsid w:val="00015EF9"/>
    <w:rsid w:val="00016F83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54D"/>
    <w:rsid w:val="00044B4A"/>
    <w:rsid w:val="000451B2"/>
    <w:rsid w:val="00045666"/>
    <w:rsid w:val="000456DB"/>
    <w:rsid w:val="00045973"/>
    <w:rsid w:val="00047B7C"/>
    <w:rsid w:val="00050512"/>
    <w:rsid w:val="00050720"/>
    <w:rsid w:val="000516EA"/>
    <w:rsid w:val="000518F8"/>
    <w:rsid w:val="00052B1B"/>
    <w:rsid w:val="00052CEE"/>
    <w:rsid w:val="00053769"/>
    <w:rsid w:val="000543C1"/>
    <w:rsid w:val="00054511"/>
    <w:rsid w:val="000546F8"/>
    <w:rsid w:val="00054CAE"/>
    <w:rsid w:val="00054D26"/>
    <w:rsid w:val="00054D3E"/>
    <w:rsid w:val="00055C90"/>
    <w:rsid w:val="00056365"/>
    <w:rsid w:val="000567CF"/>
    <w:rsid w:val="00056D56"/>
    <w:rsid w:val="0005711A"/>
    <w:rsid w:val="00057277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2072"/>
    <w:rsid w:val="000A239E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C0DBC"/>
    <w:rsid w:val="000C18E1"/>
    <w:rsid w:val="000C20A9"/>
    <w:rsid w:val="000C22CF"/>
    <w:rsid w:val="000C2F8F"/>
    <w:rsid w:val="000C31BE"/>
    <w:rsid w:val="000C3CA9"/>
    <w:rsid w:val="000C3FC8"/>
    <w:rsid w:val="000C4148"/>
    <w:rsid w:val="000C53BE"/>
    <w:rsid w:val="000C5509"/>
    <w:rsid w:val="000C563B"/>
    <w:rsid w:val="000C5752"/>
    <w:rsid w:val="000C5FF1"/>
    <w:rsid w:val="000C6186"/>
    <w:rsid w:val="000C6476"/>
    <w:rsid w:val="000C6598"/>
    <w:rsid w:val="000C666A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CED"/>
    <w:rsid w:val="000D4CFC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4A9"/>
    <w:rsid w:val="000D79E2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2BD"/>
    <w:rsid w:val="00143659"/>
    <w:rsid w:val="001440C6"/>
    <w:rsid w:val="0014462D"/>
    <w:rsid w:val="00144BC0"/>
    <w:rsid w:val="001454A2"/>
    <w:rsid w:val="0014609E"/>
    <w:rsid w:val="001465E7"/>
    <w:rsid w:val="00146860"/>
    <w:rsid w:val="0014689D"/>
    <w:rsid w:val="00147388"/>
    <w:rsid w:val="001474B1"/>
    <w:rsid w:val="00147AD3"/>
    <w:rsid w:val="00147CDA"/>
    <w:rsid w:val="00147E16"/>
    <w:rsid w:val="0015035F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70C8"/>
    <w:rsid w:val="00157A17"/>
    <w:rsid w:val="00160A15"/>
    <w:rsid w:val="001623C1"/>
    <w:rsid w:val="001634F9"/>
    <w:rsid w:val="00163704"/>
    <w:rsid w:val="00163DE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131E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7A"/>
    <w:rsid w:val="001B7714"/>
    <w:rsid w:val="001C0479"/>
    <w:rsid w:val="001C0D04"/>
    <w:rsid w:val="001C13C4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8D3"/>
    <w:rsid w:val="00202745"/>
    <w:rsid w:val="002027A7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CE7"/>
    <w:rsid w:val="00252EC0"/>
    <w:rsid w:val="002531BF"/>
    <w:rsid w:val="00253DB0"/>
    <w:rsid w:val="00253E55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ACB"/>
    <w:rsid w:val="00263B7D"/>
    <w:rsid w:val="00264DB2"/>
    <w:rsid w:val="00265ED7"/>
    <w:rsid w:val="00266097"/>
    <w:rsid w:val="002662B7"/>
    <w:rsid w:val="002669DD"/>
    <w:rsid w:val="00266C33"/>
    <w:rsid w:val="00267520"/>
    <w:rsid w:val="00270155"/>
    <w:rsid w:val="0027034F"/>
    <w:rsid w:val="00270435"/>
    <w:rsid w:val="00270CE3"/>
    <w:rsid w:val="00270F89"/>
    <w:rsid w:val="00271109"/>
    <w:rsid w:val="002712EA"/>
    <w:rsid w:val="00271927"/>
    <w:rsid w:val="00271AF8"/>
    <w:rsid w:val="00271B72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F4"/>
    <w:rsid w:val="00276549"/>
    <w:rsid w:val="002765D5"/>
    <w:rsid w:val="00277301"/>
    <w:rsid w:val="002773D8"/>
    <w:rsid w:val="002773FB"/>
    <w:rsid w:val="00277C88"/>
    <w:rsid w:val="00277EF0"/>
    <w:rsid w:val="002801CF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5A54"/>
    <w:rsid w:val="00285BAB"/>
    <w:rsid w:val="00285DD7"/>
    <w:rsid w:val="00285F9E"/>
    <w:rsid w:val="002861C4"/>
    <w:rsid w:val="0028651A"/>
    <w:rsid w:val="00286EE7"/>
    <w:rsid w:val="00286EFD"/>
    <w:rsid w:val="00287362"/>
    <w:rsid w:val="00287BA6"/>
    <w:rsid w:val="00287C9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E7C"/>
    <w:rsid w:val="002A0369"/>
    <w:rsid w:val="002A14B3"/>
    <w:rsid w:val="002A1BA9"/>
    <w:rsid w:val="002A2ED4"/>
    <w:rsid w:val="002A2ED7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B07D7"/>
    <w:rsid w:val="002B1061"/>
    <w:rsid w:val="002B1070"/>
    <w:rsid w:val="002B186B"/>
    <w:rsid w:val="002B189F"/>
    <w:rsid w:val="002B2482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AA3"/>
    <w:rsid w:val="002B6418"/>
    <w:rsid w:val="002B763F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5A0A"/>
    <w:rsid w:val="002C6161"/>
    <w:rsid w:val="002C74EE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E7"/>
    <w:rsid w:val="002D7C0C"/>
    <w:rsid w:val="002E0A72"/>
    <w:rsid w:val="002E0BE0"/>
    <w:rsid w:val="002E0D59"/>
    <w:rsid w:val="002E18D1"/>
    <w:rsid w:val="002E1A02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C3D"/>
    <w:rsid w:val="003206CA"/>
    <w:rsid w:val="0032080E"/>
    <w:rsid w:val="00320A15"/>
    <w:rsid w:val="00320BCB"/>
    <w:rsid w:val="0032159D"/>
    <w:rsid w:val="00321CA1"/>
    <w:rsid w:val="00321E40"/>
    <w:rsid w:val="003222F7"/>
    <w:rsid w:val="003224C6"/>
    <w:rsid w:val="003227B1"/>
    <w:rsid w:val="00322DDD"/>
    <w:rsid w:val="00322E26"/>
    <w:rsid w:val="00323BF8"/>
    <w:rsid w:val="0032442C"/>
    <w:rsid w:val="003248D7"/>
    <w:rsid w:val="0032540A"/>
    <w:rsid w:val="00326592"/>
    <w:rsid w:val="00327A67"/>
    <w:rsid w:val="00330196"/>
    <w:rsid w:val="0033186E"/>
    <w:rsid w:val="00331920"/>
    <w:rsid w:val="00331A42"/>
    <w:rsid w:val="0033200F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BC5"/>
    <w:rsid w:val="00340D13"/>
    <w:rsid w:val="003414A3"/>
    <w:rsid w:val="00341538"/>
    <w:rsid w:val="003416B4"/>
    <w:rsid w:val="003418ED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815"/>
    <w:rsid w:val="0035086F"/>
    <w:rsid w:val="00350903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1A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884"/>
    <w:rsid w:val="00364D96"/>
    <w:rsid w:val="003652D6"/>
    <w:rsid w:val="00365415"/>
    <w:rsid w:val="00365D1E"/>
    <w:rsid w:val="00366B0C"/>
    <w:rsid w:val="00367E44"/>
    <w:rsid w:val="00367F97"/>
    <w:rsid w:val="00370251"/>
    <w:rsid w:val="003709A3"/>
    <w:rsid w:val="0037130E"/>
    <w:rsid w:val="003713CA"/>
    <w:rsid w:val="00371AD0"/>
    <w:rsid w:val="00371B42"/>
    <w:rsid w:val="00371F1E"/>
    <w:rsid w:val="00372C56"/>
    <w:rsid w:val="0037350C"/>
    <w:rsid w:val="00373756"/>
    <w:rsid w:val="00373A49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80BF9"/>
    <w:rsid w:val="00381183"/>
    <w:rsid w:val="0038188C"/>
    <w:rsid w:val="00382563"/>
    <w:rsid w:val="00382B4F"/>
    <w:rsid w:val="00383949"/>
    <w:rsid w:val="0038443A"/>
    <w:rsid w:val="00384B0F"/>
    <w:rsid w:val="0038503F"/>
    <w:rsid w:val="0038574C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BB6"/>
    <w:rsid w:val="00393505"/>
    <w:rsid w:val="0039369C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66D2"/>
    <w:rsid w:val="003B693D"/>
    <w:rsid w:val="003C02BB"/>
    <w:rsid w:val="003C1564"/>
    <w:rsid w:val="003C22F8"/>
    <w:rsid w:val="003C26BE"/>
    <w:rsid w:val="003C298E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C39"/>
    <w:rsid w:val="003C707D"/>
    <w:rsid w:val="003C70A7"/>
    <w:rsid w:val="003C7602"/>
    <w:rsid w:val="003C7F3E"/>
    <w:rsid w:val="003D0362"/>
    <w:rsid w:val="003D1293"/>
    <w:rsid w:val="003D1296"/>
    <w:rsid w:val="003D161A"/>
    <w:rsid w:val="003D1E8B"/>
    <w:rsid w:val="003D2050"/>
    <w:rsid w:val="003D26B3"/>
    <w:rsid w:val="003D2BA5"/>
    <w:rsid w:val="003D2FC7"/>
    <w:rsid w:val="003D30C7"/>
    <w:rsid w:val="003D312B"/>
    <w:rsid w:val="003D375E"/>
    <w:rsid w:val="003D3AF4"/>
    <w:rsid w:val="003D4354"/>
    <w:rsid w:val="003D43E9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63E"/>
    <w:rsid w:val="003F4F9B"/>
    <w:rsid w:val="003F5211"/>
    <w:rsid w:val="003F59B1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E79"/>
    <w:rsid w:val="00402265"/>
    <w:rsid w:val="00402491"/>
    <w:rsid w:val="004026AC"/>
    <w:rsid w:val="004027F4"/>
    <w:rsid w:val="00403A79"/>
    <w:rsid w:val="004043DC"/>
    <w:rsid w:val="004046B3"/>
    <w:rsid w:val="004047C0"/>
    <w:rsid w:val="00404B01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2401"/>
    <w:rsid w:val="00412C38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B8"/>
    <w:rsid w:val="004467D5"/>
    <w:rsid w:val="00446B2F"/>
    <w:rsid w:val="00446F70"/>
    <w:rsid w:val="0044713E"/>
    <w:rsid w:val="00450161"/>
    <w:rsid w:val="0045072D"/>
    <w:rsid w:val="0045141B"/>
    <w:rsid w:val="00451605"/>
    <w:rsid w:val="004522D6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38B6"/>
    <w:rsid w:val="004641C0"/>
    <w:rsid w:val="004643A4"/>
    <w:rsid w:val="004646AB"/>
    <w:rsid w:val="004648FE"/>
    <w:rsid w:val="004654F8"/>
    <w:rsid w:val="00465DA2"/>
    <w:rsid w:val="00466DE2"/>
    <w:rsid w:val="00467958"/>
    <w:rsid w:val="00467BC8"/>
    <w:rsid w:val="00467F10"/>
    <w:rsid w:val="00467FEA"/>
    <w:rsid w:val="004701E4"/>
    <w:rsid w:val="00470492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D19"/>
    <w:rsid w:val="0047792D"/>
    <w:rsid w:val="00480A9E"/>
    <w:rsid w:val="004811E4"/>
    <w:rsid w:val="004815FF"/>
    <w:rsid w:val="00481965"/>
    <w:rsid w:val="00482095"/>
    <w:rsid w:val="00482C97"/>
    <w:rsid w:val="00482E9D"/>
    <w:rsid w:val="0048316D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7D0B"/>
    <w:rsid w:val="004A0280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F35"/>
    <w:rsid w:val="00501031"/>
    <w:rsid w:val="005018C2"/>
    <w:rsid w:val="00501A9C"/>
    <w:rsid w:val="00501CAF"/>
    <w:rsid w:val="005022CB"/>
    <w:rsid w:val="005028D7"/>
    <w:rsid w:val="005032B8"/>
    <w:rsid w:val="005037F3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E6"/>
    <w:rsid w:val="0051516B"/>
    <w:rsid w:val="005167C9"/>
    <w:rsid w:val="00517383"/>
    <w:rsid w:val="00517DA4"/>
    <w:rsid w:val="0052041E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EFF"/>
    <w:rsid w:val="00531C10"/>
    <w:rsid w:val="005321E8"/>
    <w:rsid w:val="005335D2"/>
    <w:rsid w:val="00533D5C"/>
    <w:rsid w:val="0053407B"/>
    <w:rsid w:val="005346B0"/>
    <w:rsid w:val="005346EF"/>
    <w:rsid w:val="00535BEF"/>
    <w:rsid w:val="00535DD7"/>
    <w:rsid w:val="005363AD"/>
    <w:rsid w:val="005364E1"/>
    <w:rsid w:val="005368B0"/>
    <w:rsid w:val="00537213"/>
    <w:rsid w:val="005375AB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1566"/>
    <w:rsid w:val="00581816"/>
    <w:rsid w:val="00582211"/>
    <w:rsid w:val="005838DB"/>
    <w:rsid w:val="00584288"/>
    <w:rsid w:val="0058443B"/>
    <w:rsid w:val="005844B6"/>
    <w:rsid w:val="00584770"/>
    <w:rsid w:val="005847FE"/>
    <w:rsid w:val="00586F93"/>
    <w:rsid w:val="00587A51"/>
    <w:rsid w:val="005901B5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E9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9CE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56B"/>
    <w:rsid w:val="00653BB0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1299"/>
    <w:rsid w:val="00692300"/>
    <w:rsid w:val="0069245B"/>
    <w:rsid w:val="006927F0"/>
    <w:rsid w:val="00692FB7"/>
    <w:rsid w:val="006933FC"/>
    <w:rsid w:val="0069386C"/>
    <w:rsid w:val="00693D6C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DE0"/>
    <w:rsid w:val="00697F18"/>
    <w:rsid w:val="006A0622"/>
    <w:rsid w:val="006A09F5"/>
    <w:rsid w:val="006A1488"/>
    <w:rsid w:val="006A15B7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955"/>
    <w:rsid w:val="006E6E9F"/>
    <w:rsid w:val="006E7032"/>
    <w:rsid w:val="006F072D"/>
    <w:rsid w:val="006F07FD"/>
    <w:rsid w:val="006F0800"/>
    <w:rsid w:val="006F0BD0"/>
    <w:rsid w:val="006F103B"/>
    <w:rsid w:val="006F15B9"/>
    <w:rsid w:val="006F1B6F"/>
    <w:rsid w:val="006F2869"/>
    <w:rsid w:val="006F3408"/>
    <w:rsid w:val="006F390D"/>
    <w:rsid w:val="006F4604"/>
    <w:rsid w:val="006F4AE3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521"/>
    <w:rsid w:val="0071178F"/>
    <w:rsid w:val="00711AD0"/>
    <w:rsid w:val="007123E1"/>
    <w:rsid w:val="00712626"/>
    <w:rsid w:val="00712AC4"/>
    <w:rsid w:val="00712CCD"/>
    <w:rsid w:val="00712E03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749"/>
    <w:rsid w:val="00740BD2"/>
    <w:rsid w:val="00740E34"/>
    <w:rsid w:val="00740E6F"/>
    <w:rsid w:val="0074125D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1771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76F"/>
    <w:rsid w:val="0078285A"/>
    <w:rsid w:val="0078331B"/>
    <w:rsid w:val="007837CF"/>
    <w:rsid w:val="00783810"/>
    <w:rsid w:val="00783814"/>
    <w:rsid w:val="00783F3F"/>
    <w:rsid w:val="007840A3"/>
    <w:rsid w:val="00784E8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4CA"/>
    <w:rsid w:val="007958FA"/>
    <w:rsid w:val="00797123"/>
    <w:rsid w:val="00797ABF"/>
    <w:rsid w:val="00797D51"/>
    <w:rsid w:val="007A0275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EF0"/>
    <w:rsid w:val="007A5C30"/>
    <w:rsid w:val="007A5F96"/>
    <w:rsid w:val="007A67A9"/>
    <w:rsid w:val="007A696C"/>
    <w:rsid w:val="007B0002"/>
    <w:rsid w:val="007B010B"/>
    <w:rsid w:val="007B01DE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D21"/>
    <w:rsid w:val="007E605B"/>
    <w:rsid w:val="007E62B8"/>
    <w:rsid w:val="007E78D9"/>
    <w:rsid w:val="007E7C15"/>
    <w:rsid w:val="007F0355"/>
    <w:rsid w:val="007F08BE"/>
    <w:rsid w:val="007F08F9"/>
    <w:rsid w:val="007F1260"/>
    <w:rsid w:val="007F184A"/>
    <w:rsid w:val="007F1924"/>
    <w:rsid w:val="007F1A82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5776"/>
    <w:rsid w:val="007F57D7"/>
    <w:rsid w:val="007F5FF4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A05"/>
    <w:rsid w:val="00812140"/>
    <w:rsid w:val="00812736"/>
    <w:rsid w:val="00812A17"/>
    <w:rsid w:val="00813840"/>
    <w:rsid w:val="00813A37"/>
    <w:rsid w:val="00813F13"/>
    <w:rsid w:val="00813F40"/>
    <w:rsid w:val="00814A1D"/>
    <w:rsid w:val="008150C3"/>
    <w:rsid w:val="00815C44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CC6"/>
    <w:rsid w:val="00853176"/>
    <w:rsid w:val="00853674"/>
    <w:rsid w:val="00854089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A09"/>
    <w:rsid w:val="00861A79"/>
    <w:rsid w:val="00862461"/>
    <w:rsid w:val="00862FFC"/>
    <w:rsid w:val="0086378A"/>
    <w:rsid w:val="008646D8"/>
    <w:rsid w:val="00864C20"/>
    <w:rsid w:val="00865F2C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84"/>
    <w:rsid w:val="00876786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4733"/>
    <w:rsid w:val="008A48D8"/>
    <w:rsid w:val="008A4BAC"/>
    <w:rsid w:val="008A554A"/>
    <w:rsid w:val="008B077A"/>
    <w:rsid w:val="008B0D5B"/>
    <w:rsid w:val="008B0F0E"/>
    <w:rsid w:val="008B1984"/>
    <w:rsid w:val="008B20D2"/>
    <w:rsid w:val="008B251A"/>
    <w:rsid w:val="008B29D5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25ED"/>
    <w:rsid w:val="008C2904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250"/>
    <w:rsid w:val="008E0AB5"/>
    <w:rsid w:val="008E1C2C"/>
    <w:rsid w:val="008E1CBA"/>
    <w:rsid w:val="008E2EF9"/>
    <w:rsid w:val="008E4361"/>
    <w:rsid w:val="008E4379"/>
    <w:rsid w:val="008E4772"/>
    <w:rsid w:val="008E5EED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3EB"/>
    <w:rsid w:val="00906DAF"/>
    <w:rsid w:val="00910A71"/>
    <w:rsid w:val="00911206"/>
    <w:rsid w:val="0091135F"/>
    <w:rsid w:val="009118BC"/>
    <w:rsid w:val="00912186"/>
    <w:rsid w:val="009127E1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D8C"/>
    <w:rsid w:val="009226B2"/>
    <w:rsid w:val="00922DFE"/>
    <w:rsid w:val="009230FE"/>
    <w:rsid w:val="00923143"/>
    <w:rsid w:val="00923AEA"/>
    <w:rsid w:val="00924312"/>
    <w:rsid w:val="00924350"/>
    <w:rsid w:val="00924EE1"/>
    <w:rsid w:val="009258AB"/>
    <w:rsid w:val="00926ED5"/>
    <w:rsid w:val="0092728A"/>
    <w:rsid w:val="0092778C"/>
    <w:rsid w:val="00930A53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84D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79F"/>
    <w:rsid w:val="0099588B"/>
    <w:rsid w:val="009958BB"/>
    <w:rsid w:val="00995B37"/>
    <w:rsid w:val="00995B3E"/>
    <w:rsid w:val="00995F6E"/>
    <w:rsid w:val="00996B7E"/>
    <w:rsid w:val="00996C43"/>
    <w:rsid w:val="009A1133"/>
    <w:rsid w:val="009A11E3"/>
    <w:rsid w:val="009A141D"/>
    <w:rsid w:val="009A1C2C"/>
    <w:rsid w:val="009A25E6"/>
    <w:rsid w:val="009A3225"/>
    <w:rsid w:val="009A3230"/>
    <w:rsid w:val="009A33E8"/>
    <w:rsid w:val="009A37B3"/>
    <w:rsid w:val="009A3B8A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E10"/>
    <w:rsid w:val="009D4634"/>
    <w:rsid w:val="009D5485"/>
    <w:rsid w:val="009D57E5"/>
    <w:rsid w:val="009D5C4C"/>
    <w:rsid w:val="009D5D65"/>
    <w:rsid w:val="009D6EB2"/>
    <w:rsid w:val="009E0521"/>
    <w:rsid w:val="009E1547"/>
    <w:rsid w:val="009E188C"/>
    <w:rsid w:val="009E23FB"/>
    <w:rsid w:val="009E2494"/>
    <w:rsid w:val="009E2954"/>
    <w:rsid w:val="009E2F30"/>
    <w:rsid w:val="009E34AF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65B8"/>
    <w:rsid w:val="00A06AFF"/>
    <w:rsid w:val="00A06BC1"/>
    <w:rsid w:val="00A076B9"/>
    <w:rsid w:val="00A078E1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A2"/>
    <w:rsid w:val="00A23F8C"/>
    <w:rsid w:val="00A24770"/>
    <w:rsid w:val="00A25414"/>
    <w:rsid w:val="00A25A55"/>
    <w:rsid w:val="00A25C96"/>
    <w:rsid w:val="00A25E83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4029D"/>
    <w:rsid w:val="00A40423"/>
    <w:rsid w:val="00A4069A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D8A"/>
    <w:rsid w:val="00A55002"/>
    <w:rsid w:val="00A55D76"/>
    <w:rsid w:val="00A57210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475"/>
    <w:rsid w:val="00A71708"/>
    <w:rsid w:val="00A71C52"/>
    <w:rsid w:val="00A7252D"/>
    <w:rsid w:val="00A7393C"/>
    <w:rsid w:val="00A74404"/>
    <w:rsid w:val="00A75048"/>
    <w:rsid w:val="00A75378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C56"/>
    <w:rsid w:val="00A91EA5"/>
    <w:rsid w:val="00A91F3D"/>
    <w:rsid w:val="00A91F84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313"/>
    <w:rsid w:val="00AD4AA7"/>
    <w:rsid w:val="00AD5048"/>
    <w:rsid w:val="00AD5E53"/>
    <w:rsid w:val="00AD68A5"/>
    <w:rsid w:val="00AD6D52"/>
    <w:rsid w:val="00AD764D"/>
    <w:rsid w:val="00AE0A08"/>
    <w:rsid w:val="00AE0B0C"/>
    <w:rsid w:val="00AE0D6C"/>
    <w:rsid w:val="00AE1411"/>
    <w:rsid w:val="00AE1462"/>
    <w:rsid w:val="00AE2FB9"/>
    <w:rsid w:val="00AE306B"/>
    <w:rsid w:val="00AE37CD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FB4"/>
    <w:rsid w:val="00B01A89"/>
    <w:rsid w:val="00B01F9D"/>
    <w:rsid w:val="00B02CF8"/>
    <w:rsid w:val="00B031CC"/>
    <w:rsid w:val="00B04937"/>
    <w:rsid w:val="00B050C6"/>
    <w:rsid w:val="00B051B8"/>
    <w:rsid w:val="00B05289"/>
    <w:rsid w:val="00B05AC9"/>
    <w:rsid w:val="00B05ACE"/>
    <w:rsid w:val="00B05C36"/>
    <w:rsid w:val="00B05DE2"/>
    <w:rsid w:val="00B061AE"/>
    <w:rsid w:val="00B065B5"/>
    <w:rsid w:val="00B0678A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609E"/>
    <w:rsid w:val="00B26281"/>
    <w:rsid w:val="00B266A0"/>
    <w:rsid w:val="00B266F9"/>
    <w:rsid w:val="00B27D72"/>
    <w:rsid w:val="00B27FA1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36F8"/>
    <w:rsid w:val="00B53C3F"/>
    <w:rsid w:val="00B53C44"/>
    <w:rsid w:val="00B53D73"/>
    <w:rsid w:val="00B53FA7"/>
    <w:rsid w:val="00B542E8"/>
    <w:rsid w:val="00B5465F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7DF"/>
    <w:rsid w:val="00B64F13"/>
    <w:rsid w:val="00B65619"/>
    <w:rsid w:val="00B65A1C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2018"/>
    <w:rsid w:val="00B72922"/>
    <w:rsid w:val="00B729C1"/>
    <w:rsid w:val="00B73817"/>
    <w:rsid w:val="00B73981"/>
    <w:rsid w:val="00B73CCD"/>
    <w:rsid w:val="00B741F7"/>
    <w:rsid w:val="00B743CB"/>
    <w:rsid w:val="00B752B5"/>
    <w:rsid w:val="00B76317"/>
    <w:rsid w:val="00B76F78"/>
    <w:rsid w:val="00B77226"/>
    <w:rsid w:val="00B7731F"/>
    <w:rsid w:val="00B77BD5"/>
    <w:rsid w:val="00B800FE"/>
    <w:rsid w:val="00B80D28"/>
    <w:rsid w:val="00B80D74"/>
    <w:rsid w:val="00B8120C"/>
    <w:rsid w:val="00B8182C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208F"/>
    <w:rsid w:val="00B9246A"/>
    <w:rsid w:val="00B9267C"/>
    <w:rsid w:val="00B926F9"/>
    <w:rsid w:val="00B928C8"/>
    <w:rsid w:val="00B93093"/>
    <w:rsid w:val="00B93947"/>
    <w:rsid w:val="00B940B0"/>
    <w:rsid w:val="00B940B4"/>
    <w:rsid w:val="00B9426B"/>
    <w:rsid w:val="00B94E55"/>
    <w:rsid w:val="00B95845"/>
    <w:rsid w:val="00B9604B"/>
    <w:rsid w:val="00B96077"/>
    <w:rsid w:val="00B96698"/>
    <w:rsid w:val="00B96B93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204D"/>
    <w:rsid w:val="00BB2285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BE2"/>
    <w:rsid w:val="00BC1A8E"/>
    <w:rsid w:val="00BC1C78"/>
    <w:rsid w:val="00BC1C8F"/>
    <w:rsid w:val="00BC2177"/>
    <w:rsid w:val="00BC2858"/>
    <w:rsid w:val="00BC2C4C"/>
    <w:rsid w:val="00BC2C5E"/>
    <w:rsid w:val="00BC38F6"/>
    <w:rsid w:val="00BC3A29"/>
    <w:rsid w:val="00BC3CAC"/>
    <w:rsid w:val="00BC4190"/>
    <w:rsid w:val="00BC43C4"/>
    <w:rsid w:val="00BC484A"/>
    <w:rsid w:val="00BC4C12"/>
    <w:rsid w:val="00BC523C"/>
    <w:rsid w:val="00BC53D6"/>
    <w:rsid w:val="00BC691F"/>
    <w:rsid w:val="00BC6A3C"/>
    <w:rsid w:val="00BD1EF3"/>
    <w:rsid w:val="00BD25CC"/>
    <w:rsid w:val="00BD279D"/>
    <w:rsid w:val="00BD29D0"/>
    <w:rsid w:val="00BD36C4"/>
    <w:rsid w:val="00BD3806"/>
    <w:rsid w:val="00BD3B9F"/>
    <w:rsid w:val="00BD3E25"/>
    <w:rsid w:val="00BD412A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D"/>
    <w:rsid w:val="00BE105A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66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7050"/>
    <w:rsid w:val="00C27E4B"/>
    <w:rsid w:val="00C27EC0"/>
    <w:rsid w:val="00C3024B"/>
    <w:rsid w:val="00C30C16"/>
    <w:rsid w:val="00C30F67"/>
    <w:rsid w:val="00C31514"/>
    <w:rsid w:val="00C3199D"/>
    <w:rsid w:val="00C31AB9"/>
    <w:rsid w:val="00C329BB"/>
    <w:rsid w:val="00C33ECC"/>
    <w:rsid w:val="00C34155"/>
    <w:rsid w:val="00C35E2F"/>
    <w:rsid w:val="00C3620B"/>
    <w:rsid w:val="00C3715F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D8"/>
    <w:rsid w:val="00C50371"/>
    <w:rsid w:val="00C50420"/>
    <w:rsid w:val="00C50D95"/>
    <w:rsid w:val="00C50EBC"/>
    <w:rsid w:val="00C51782"/>
    <w:rsid w:val="00C519FF"/>
    <w:rsid w:val="00C51E77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34"/>
    <w:rsid w:val="00C71B7B"/>
    <w:rsid w:val="00C7235C"/>
    <w:rsid w:val="00C738BA"/>
    <w:rsid w:val="00C74678"/>
    <w:rsid w:val="00C746A1"/>
    <w:rsid w:val="00C748C5"/>
    <w:rsid w:val="00C750B8"/>
    <w:rsid w:val="00C756B7"/>
    <w:rsid w:val="00C75C29"/>
    <w:rsid w:val="00C76DF6"/>
    <w:rsid w:val="00C77AD5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51"/>
    <w:rsid w:val="00C92ADF"/>
    <w:rsid w:val="00C92C3A"/>
    <w:rsid w:val="00C934D2"/>
    <w:rsid w:val="00C935CF"/>
    <w:rsid w:val="00C940B2"/>
    <w:rsid w:val="00C9425B"/>
    <w:rsid w:val="00C94B51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760"/>
    <w:rsid w:val="00CB1DCE"/>
    <w:rsid w:val="00CB2340"/>
    <w:rsid w:val="00CB2550"/>
    <w:rsid w:val="00CB315D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1CDA"/>
    <w:rsid w:val="00CC22FF"/>
    <w:rsid w:val="00CC2576"/>
    <w:rsid w:val="00CC2CA8"/>
    <w:rsid w:val="00CC3660"/>
    <w:rsid w:val="00CC36E3"/>
    <w:rsid w:val="00CC3AE6"/>
    <w:rsid w:val="00CC459A"/>
    <w:rsid w:val="00CC4E39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9FE"/>
    <w:rsid w:val="00CD730D"/>
    <w:rsid w:val="00CE00B8"/>
    <w:rsid w:val="00CE0655"/>
    <w:rsid w:val="00CE07A0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3A3"/>
    <w:rsid w:val="00D05686"/>
    <w:rsid w:val="00D05C88"/>
    <w:rsid w:val="00D06D13"/>
    <w:rsid w:val="00D06F9A"/>
    <w:rsid w:val="00D07250"/>
    <w:rsid w:val="00D07AC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CB0"/>
    <w:rsid w:val="00D15011"/>
    <w:rsid w:val="00D150EE"/>
    <w:rsid w:val="00D15768"/>
    <w:rsid w:val="00D15EBC"/>
    <w:rsid w:val="00D16596"/>
    <w:rsid w:val="00D1765B"/>
    <w:rsid w:val="00D1774F"/>
    <w:rsid w:val="00D17C36"/>
    <w:rsid w:val="00D17D19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360"/>
    <w:rsid w:val="00D2543D"/>
    <w:rsid w:val="00D256DC"/>
    <w:rsid w:val="00D25DC2"/>
    <w:rsid w:val="00D26449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C52"/>
    <w:rsid w:val="00D32C93"/>
    <w:rsid w:val="00D33518"/>
    <w:rsid w:val="00D346A3"/>
    <w:rsid w:val="00D36CC3"/>
    <w:rsid w:val="00D36D4B"/>
    <w:rsid w:val="00D370D8"/>
    <w:rsid w:val="00D3768A"/>
    <w:rsid w:val="00D37E0B"/>
    <w:rsid w:val="00D4044B"/>
    <w:rsid w:val="00D40816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E57"/>
    <w:rsid w:val="00D70510"/>
    <w:rsid w:val="00D70511"/>
    <w:rsid w:val="00D7057A"/>
    <w:rsid w:val="00D70836"/>
    <w:rsid w:val="00D713CF"/>
    <w:rsid w:val="00D714AC"/>
    <w:rsid w:val="00D71F0E"/>
    <w:rsid w:val="00D72154"/>
    <w:rsid w:val="00D7226F"/>
    <w:rsid w:val="00D7250A"/>
    <w:rsid w:val="00D726FC"/>
    <w:rsid w:val="00D728E6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E21"/>
    <w:rsid w:val="00D85123"/>
    <w:rsid w:val="00D856F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7F0"/>
    <w:rsid w:val="00D949B2"/>
    <w:rsid w:val="00D95617"/>
    <w:rsid w:val="00D9580B"/>
    <w:rsid w:val="00D9586E"/>
    <w:rsid w:val="00D95BF5"/>
    <w:rsid w:val="00D96C43"/>
    <w:rsid w:val="00D973CC"/>
    <w:rsid w:val="00D9742F"/>
    <w:rsid w:val="00D97DF3"/>
    <w:rsid w:val="00D97FF3"/>
    <w:rsid w:val="00DA03FE"/>
    <w:rsid w:val="00DA09A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523D"/>
    <w:rsid w:val="00DA57C7"/>
    <w:rsid w:val="00DA5FBF"/>
    <w:rsid w:val="00DA60E0"/>
    <w:rsid w:val="00DA7026"/>
    <w:rsid w:val="00DA7352"/>
    <w:rsid w:val="00DA736E"/>
    <w:rsid w:val="00DB0437"/>
    <w:rsid w:val="00DB1308"/>
    <w:rsid w:val="00DB2249"/>
    <w:rsid w:val="00DB26AA"/>
    <w:rsid w:val="00DB26B3"/>
    <w:rsid w:val="00DB26F7"/>
    <w:rsid w:val="00DB2BB8"/>
    <w:rsid w:val="00DB2CDB"/>
    <w:rsid w:val="00DB37ED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E4D"/>
    <w:rsid w:val="00DC070B"/>
    <w:rsid w:val="00DC1019"/>
    <w:rsid w:val="00DC157F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89D"/>
    <w:rsid w:val="00DD0FAC"/>
    <w:rsid w:val="00DD12AF"/>
    <w:rsid w:val="00DD1CEB"/>
    <w:rsid w:val="00DD370A"/>
    <w:rsid w:val="00DD4BE3"/>
    <w:rsid w:val="00DD543E"/>
    <w:rsid w:val="00DD5A95"/>
    <w:rsid w:val="00DD749A"/>
    <w:rsid w:val="00DD767F"/>
    <w:rsid w:val="00DD77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9D8"/>
    <w:rsid w:val="00DE40E6"/>
    <w:rsid w:val="00DE4FC8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446C"/>
    <w:rsid w:val="00DF50FB"/>
    <w:rsid w:val="00DF53D1"/>
    <w:rsid w:val="00DF5AB7"/>
    <w:rsid w:val="00DF5BDD"/>
    <w:rsid w:val="00DF6838"/>
    <w:rsid w:val="00DF6B17"/>
    <w:rsid w:val="00DF7C9C"/>
    <w:rsid w:val="00E0022E"/>
    <w:rsid w:val="00E006F6"/>
    <w:rsid w:val="00E00C0F"/>
    <w:rsid w:val="00E0109F"/>
    <w:rsid w:val="00E0197F"/>
    <w:rsid w:val="00E01EA3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10B8"/>
    <w:rsid w:val="00E5117E"/>
    <w:rsid w:val="00E52424"/>
    <w:rsid w:val="00E532E1"/>
    <w:rsid w:val="00E53461"/>
    <w:rsid w:val="00E53AE0"/>
    <w:rsid w:val="00E5423C"/>
    <w:rsid w:val="00E54303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B54"/>
    <w:rsid w:val="00E62123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BDC"/>
    <w:rsid w:val="00E84E3D"/>
    <w:rsid w:val="00E85287"/>
    <w:rsid w:val="00E8562D"/>
    <w:rsid w:val="00E85F6A"/>
    <w:rsid w:val="00E86742"/>
    <w:rsid w:val="00E867BC"/>
    <w:rsid w:val="00E8686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73F"/>
    <w:rsid w:val="00EC4910"/>
    <w:rsid w:val="00EC5717"/>
    <w:rsid w:val="00EC5A7E"/>
    <w:rsid w:val="00EC6062"/>
    <w:rsid w:val="00EC69B8"/>
    <w:rsid w:val="00EC6F22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6E22"/>
    <w:rsid w:val="00ED6F1E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313C"/>
    <w:rsid w:val="00EE32FA"/>
    <w:rsid w:val="00EE3C85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A74"/>
    <w:rsid w:val="00F17ADC"/>
    <w:rsid w:val="00F20267"/>
    <w:rsid w:val="00F21088"/>
    <w:rsid w:val="00F21282"/>
    <w:rsid w:val="00F2195E"/>
    <w:rsid w:val="00F21DC3"/>
    <w:rsid w:val="00F21EE9"/>
    <w:rsid w:val="00F226D4"/>
    <w:rsid w:val="00F22BFE"/>
    <w:rsid w:val="00F23664"/>
    <w:rsid w:val="00F23C75"/>
    <w:rsid w:val="00F240B2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E4B"/>
    <w:rsid w:val="00F33632"/>
    <w:rsid w:val="00F3376E"/>
    <w:rsid w:val="00F343F6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882"/>
    <w:rsid w:val="00F45898"/>
    <w:rsid w:val="00F4605C"/>
    <w:rsid w:val="00F46151"/>
    <w:rsid w:val="00F46381"/>
    <w:rsid w:val="00F46539"/>
    <w:rsid w:val="00F469DC"/>
    <w:rsid w:val="00F46BCA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B56"/>
    <w:rsid w:val="00F56C19"/>
    <w:rsid w:val="00F57B8D"/>
    <w:rsid w:val="00F600F5"/>
    <w:rsid w:val="00F60573"/>
    <w:rsid w:val="00F6173B"/>
    <w:rsid w:val="00F61D42"/>
    <w:rsid w:val="00F62BFC"/>
    <w:rsid w:val="00F63027"/>
    <w:rsid w:val="00F6323A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764"/>
    <w:rsid w:val="00F80B15"/>
    <w:rsid w:val="00F81411"/>
    <w:rsid w:val="00F816AE"/>
    <w:rsid w:val="00F81A1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54F0"/>
    <w:rsid w:val="00F85897"/>
    <w:rsid w:val="00F860D7"/>
    <w:rsid w:val="00F8611D"/>
    <w:rsid w:val="00F86372"/>
    <w:rsid w:val="00F865E8"/>
    <w:rsid w:val="00F87065"/>
    <w:rsid w:val="00F910FC"/>
    <w:rsid w:val="00F9187C"/>
    <w:rsid w:val="00F91A31"/>
    <w:rsid w:val="00F92688"/>
    <w:rsid w:val="00F92D75"/>
    <w:rsid w:val="00F92E1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3F2"/>
    <w:rsid w:val="00F9744E"/>
    <w:rsid w:val="00F97978"/>
    <w:rsid w:val="00F97B5C"/>
    <w:rsid w:val="00F97BD6"/>
    <w:rsid w:val="00FA060D"/>
    <w:rsid w:val="00FA098A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BF3"/>
    <w:rsid w:val="00FB13B8"/>
    <w:rsid w:val="00FB140F"/>
    <w:rsid w:val="00FB1EE9"/>
    <w:rsid w:val="00FB3067"/>
    <w:rsid w:val="00FB380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634"/>
    <w:rsid w:val="00FC2804"/>
    <w:rsid w:val="00FC29D3"/>
    <w:rsid w:val="00FC3836"/>
    <w:rsid w:val="00FC3BA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D10E6"/>
    <w:rsid w:val="00FD2180"/>
    <w:rsid w:val="00FD21C4"/>
    <w:rsid w:val="00FD21C9"/>
    <w:rsid w:val="00FD2481"/>
    <w:rsid w:val="00FD2CE7"/>
    <w:rsid w:val="00FD32A7"/>
    <w:rsid w:val="00FD34FC"/>
    <w:rsid w:val="00FD3B2E"/>
    <w:rsid w:val="00FD4F00"/>
    <w:rsid w:val="00FD560C"/>
    <w:rsid w:val="00FD5E05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75D8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1"/>
    <w:next w:val="a2"/>
    <w:link w:val="20"/>
    <w:uiPriority w:val="9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  <w:numId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  <w:numId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numPr>
        <w:ilvl w:val="0"/>
        <w:numId w:val="0"/>
      </w:num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numPr>
        <w:numId w:val="0"/>
      </w:numPr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uiPriority w:val="9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  <w:numId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  <w:numId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  <w:numId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  <w:numId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  <w:numId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  <w:numId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  <w:numId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numPr>
        <w:ilvl w:val="0"/>
        <w:numId w:val="0"/>
      </w:numPr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  <w:numId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Props1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4272</Characters>
  <Application>Microsoft Office Word</Application>
  <DocSecurity>0</DocSecurity>
  <Lines>35</Lines>
  <Paragraphs>10</Paragraphs>
  <ScaleCrop>false</ScaleCrop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2023-08-08T09:47:00Z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4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1527601165</vt:lpwstr>
  </property>
  <property fmtid="{D5CDD505-2E9C-101B-9397-08002B2CF9AE}" pid="10" name="ContentTypeId">
    <vt:lpwstr>0x0101003AA7AC0C743A294CADF60F661720E3E6</vt:lpwstr>
  </property>
  <property fmtid="{D5CDD505-2E9C-101B-9397-08002B2CF9AE}" pid="11" name="KSOProductBuildVer">
    <vt:lpwstr>2052-11.1.0.14036</vt:lpwstr>
  </property>
  <property fmtid="{D5CDD505-2E9C-101B-9397-08002B2CF9AE}" pid="12" name="ICV">
    <vt:lpwstr>EC62981A4A6D42A1A029413F04680527_13</vt:lpwstr>
  </property>
</Properties>
</file>